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531350133" w:displacedByCustomXml="next"/>
    <w:bookmarkEnd w:id="0" w:displacedByCustomXml="next"/>
    <w:sdt>
      <w:sdtPr>
        <w:rPr>
          <w:rFonts w:eastAsiaTheme="minorHAnsi"/>
        </w:rPr>
        <w:id w:val="290489409"/>
        <w:docPartObj>
          <w:docPartGallery w:val="Cover Pages"/>
          <w:docPartUnique/>
        </w:docPartObj>
      </w:sdtPr>
      <w:sdtEndPr>
        <w:rPr>
          <w:rFonts w:ascii="Arial" w:hAnsi="Arial" w:cs="Arial"/>
          <w:sz w:val="24"/>
          <w:szCs w:val="24"/>
        </w:rPr>
      </w:sdtEndPr>
      <w:sdtContent>
        <w:p w14:paraId="0E5DC6E7" w14:textId="336EF527" w:rsidR="00E12A21" w:rsidRDefault="004C5FE0">
          <w:pPr>
            <w:pStyle w:val="NoSpacing"/>
          </w:pPr>
          <w:r>
            <w:rPr>
              <w:noProof/>
            </w:rPr>
            <mc:AlternateContent>
              <mc:Choice Requires="wpg">
                <w:drawing>
                  <wp:anchor distT="0" distB="0" distL="114300" distR="114300" simplePos="0" relativeHeight="251673600" behindDoc="1" locked="0" layoutInCell="1" allowOverlap="1" wp14:anchorId="3EA4490F" wp14:editId="06232FC9">
                    <wp:simplePos x="0" y="0"/>
                    <mc:AlternateContent>
                      <mc:Choice Requires="wp14">
                        <wp:positionH relativeFrom="page">
                          <wp14:pctPosHOffset>4000</wp14:pctPosHOffset>
                        </wp:positionH>
                      </mc:Choice>
                      <mc:Fallback>
                        <wp:positionH relativeFrom="page">
                          <wp:posOffset>310515</wp:posOffset>
                        </wp:positionH>
                      </mc:Fallback>
                    </mc:AlternateContent>
                    <wp:positionV relativeFrom="page">
                      <wp:align>center</wp:align>
                    </wp:positionV>
                    <wp:extent cx="2216552" cy="9125585"/>
                    <wp:effectExtent l="0" t="0" r="0" b="7620"/>
                    <wp:wrapNone/>
                    <wp:docPr id="18" name="Group 18"/>
                    <wp:cNvGraphicFramePr/>
                    <a:graphic xmlns:a="http://schemas.openxmlformats.org/drawingml/2006/main">
                      <a:graphicData uri="http://schemas.microsoft.com/office/word/2010/wordprocessingGroup">
                        <wpg:wgp>
                          <wpg:cNvGrpSpPr/>
                          <wpg:grpSpPr>
                            <a:xfrm>
                              <a:off x="0" y="0"/>
                              <a:ext cx="2216552" cy="9125712"/>
                              <a:chOff x="0" y="0"/>
                              <a:chExt cx="2216552" cy="9125712"/>
                            </a:xfrm>
                          </wpg:grpSpPr>
                          <wps:wsp>
                            <wps:cNvPr id="19" name="Rectangle 19"/>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 name="Pentagon 4"/>
                            <wps:cNvSpPr/>
                            <wps:spPr>
                              <a:xfrm>
                                <a:off x="0" y="1680001"/>
                                <a:ext cx="2216552" cy="478707"/>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3B2635" w14:textId="199F7C46" w:rsidR="00AD4F09" w:rsidRPr="00E06463" w:rsidRDefault="00AD4F09">
                                  <w:pPr>
                                    <w:pStyle w:val="NoSpacing"/>
                                    <w:jc w:val="right"/>
                                    <w:rPr>
                                      <w:b/>
                                      <w:color w:val="FFFFFF" w:themeColor="background1"/>
                                      <w:sz w:val="36"/>
                                      <w:szCs w:val="28"/>
                                    </w:rPr>
                                  </w:pPr>
                                  <w:r>
                                    <w:rPr>
                                      <w:b/>
                                      <w:color w:val="FFFFFF" w:themeColor="background1"/>
                                      <w:sz w:val="36"/>
                                      <w:szCs w:val="28"/>
                                    </w:rPr>
                                    <w:t>Volume One</w:t>
                                  </w:r>
                                </w:p>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43" name="Group 43"/>
                            <wpg:cNvGrpSpPr/>
                            <wpg:grpSpPr>
                              <a:xfrm>
                                <a:off x="76200" y="4210050"/>
                                <a:ext cx="2057400" cy="4910328"/>
                                <a:chOff x="80645" y="4211812"/>
                                <a:chExt cx="1306273" cy="3121026"/>
                              </a:xfrm>
                            </wpg:grpSpPr>
                            <wpg:grpSp>
                              <wpg:cNvPr id="44" name="Group 44"/>
                              <wpg:cNvGrpSpPr>
                                <a:grpSpLocks noChangeAspect="1"/>
                              </wpg:cNvGrpSpPr>
                              <wpg:grpSpPr>
                                <a:xfrm>
                                  <a:off x="141062" y="4211812"/>
                                  <a:ext cx="1047750" cy="3121026"/>
                                  <a:chOff x="141062" y="4211812"/>
                                  <a:chExt cx="1047750" cy="3121026"/>
                                </a:xfrm>
                              </wpg:grpSpPr>
                              <wps:wsp>
                                <wps:cNvPr id="45"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6"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8"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9"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7"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8"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9"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60"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61"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62"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63"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64" name="Group 64"/>
                              <wpg:cNvGrpSpPr>
                                <a:grpSpLocks noChangeAspect="1"/>
                              </wpg:cNvGrpSpPr>
                              <wpg:grpSpPr>
                                <a:xfrm>
                                  <a:off x="80645" y="4826972"/>
                                  <a:ext cx="1306273" cy="2505863"/>
                                  <a:chOff x="80645" y="4649964"/>
                                  <a:chExt cx="874712" cy="1677988"/>
                                </a:xfrm>
                              </wpg:grpSpPr>
                              <wps:wsp>
                                <wps:cNvPr id="65"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6"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7"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8"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9"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70"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71"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72"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73"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74"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75"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w:pict>
                  <v:group w14:anchorId="3EA4490F" id="Group 18" o:spid="_x0000_s1026" style="position:absolute;margin-left:0;margin-top:0;width:174.55pt;height:718.55pt;z-index:-251642880;mso-height-percent:950;mso-left-percent:40;mso-position-horizontal-relative:page;mso-position-vertical:center;mso-position-vertical-relative:page;mso-height-percent:950;mso-left-percent:40" coordsize="2216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">
                    <v:rect id="Rectangle 19"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28" type="#_x0000_t15" style="position:absolute;top:16800;width:22165;height:4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" adj="19268" fillcolor="#4472c4 [3204]" stroked="f" strokeweight="1pt">
                      <v:textbox inset=",0,14.4pt,0">
                        <w:txbxContent>
                          <w:p w14:paraId="083B2635" w14:textId="199F7C46" w:rsidR="00AD4F09" w:rsidRPr="00E06463" w:rsidRDefault="00AD4F09">
                            <w:pPr>
                              <w:pStyle w:val="NoSpacing"/>
                              <w:jc w:val="right"/>
                              <w:rPr>
                                <w:b/>
                                <w:color w:val="FFFFFF" w:themeColor="background1"/>
                                <w:sz w:val="36"/>
                                <w:szCs w:val="28"/>
                              </w:rPr>
                            </w:pPr>
                            <w:r>
                              <w:rPr>
                                <w:b/>
                                <w:color w:val="FFFFFF" w:themeColor="background1"/>
                                <w:sz w:val="36"/>
                                <w:szCs w:val="28"/>
                              </w:rPr>
                              <w:t>Volume One</w:t>
                            </w:r>
                          </w:p>
                        </w:txbxContent>
                      </v:textbox>
                    </v:shape>
                    <v:group id="Group 43"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group id="Group 44"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o:lock v:ext="edit" aspectratio="t"/>
                        <v:shape id="Freeform 20"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eeform 21"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eeform 22"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" path="m,l33,69r-9,l12,35,,xe" fillcolor="#44546a [3215]" strokecolor="#44546a [3215]" strokeweight="0">
                          <v:path arrowok="t" o:connecttype="custom" o:connectlocs="0,0;52388,109538;38100,109538;19050,55563;0,0" o:connectangles="0,0,0,0,0"/>
                        </v:shape>
                        <v:shape id="Freeform 26"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" path="m,l9,37r,3l15,93,5,49,,xe" fillcolor="#44546a [3215]" strokecolor="#44546a [3215]" strokeweight="0">
                          <v:path arrowok="t" o:connecttype="custom" o:connectlocs="0,0;14288,58738;14288,63500;23813,147638;7938,77788;0,0" o:connectangles="0,0,0,0,0,0"/>
                        </v:shape>
                        <v:shape id="Freeform 27"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eeform 29"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" path="m,l31,65r-8,l,xe" fillcolor="#44546a [3215]" strokecolor="#44546a [3215]" strokeweight="0">
                          <v:path arrowok="t" o:connecttype="custom" o:connectlocs="0,0;49213,103188;36513,103188;0,0" o:connectangles="0,0,0,0"/>
                        </v:shape>
                        <v:shape id="Freeform 30"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" path="m,l6,17,7,42,6,39,,23,,xe" fillcolor="#44546a [3215]" strokecolor="#44546a [3215]" strokeweight="0">
                          <v:path arrowok="t" o:connecttype="custom" o:connectlocs="0,0;9525,26988;11113,66675;9525,61913;0,36513;0,0" o:connectangles="0,0,0,0,0,0"/>
                        </v:shape>
                        <v:shape id="Freeform 31"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" path="m,l6,16,21,49,33,84r12,34l44,118,13,53,11,42,,xe" fillcolor="#44546a [3215]" strokecolor="#44546a [3215]" strokeweight="0">
                          <v:path arrowok="t" o:connecttype="custom" o:connectlocs="0,0;9525,25400;33338,77788;52388,133350;71438,187325;69850,187325;20638,84138;17463,66675;0,0" o:connectangles="0,0,0,0,0,0,0,0,0"/>
                        </v:shape>
                      </v:group>
                      <v:group id="Group 64"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o:lock v:ext="edit" aspectratio="t"/>
                        <v:shape id="Freeform 8"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eeform 9"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reeform 10"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" path="m,l16,72r4,49l18,112,,31,,xe" fillcolor="#44546a [3215]" strokecolor="#44546a [3215]" strokeweight="0">
                          <v:fill opacity="13107f"/>
                          <v:stroke opacity="13107f"/>
                          <v:path arrowok="t" o:connecttype="custom" o:connectlocs="0,0;25400,114300;31750,192088;28575,177800;0,49213;0,0" o:connectangles="0,0,0,0,0,0"/>
                        </v:shape>
                        <v:shape id="Freeform 12"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" path="m,l33,71r-9,l11,36,,xe" fillcolor="#44546a [3215]" strokecolor="#44546a [3215]" strokeweight="0">
                          <v:fill opacity="13107f"/>
                          <v:stroke opacity="13107f"/>
                          <v:path arrowok="t" o:connecttype="custom" o:connectlocs="0,0;52388,112713;38100,112713;17463,57150;0,0" o:connectangles="0,0,0,0,0"/>
                        </v:shape>
                        <v:shape id="Freeform 14"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" path="m,l8,37r,4l15,95,4,49,,xe" fillcolor="#44546a [3215]" strokecolor="#44546a [3215]" strokeweight="0">
                          <v:fill opacity="13107f"/>
                          <v:stroke opacity="13107f"/>
                          <v:path arrowok="t" o:connecttype="custom" o:connectlocs="0,0;12700,58738;12700,65088;23813,150813;6350,77788;0,0" o:connectangles="0,0,0,0,0,0"/>
                        </v:shape>
                        <v:shape id="Freeform 15"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eeform 17"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" path="m,l31,66r-7,l,xe" fillcolor="#44546a [3215]" strokecolor="#44546a [3215]" strokeweight="0">
                          <v:fill opacity="13107f"/>
                          <v:stroke opacity="13107f"/>
                          <v:path arrowok="t" o:connecttype="custom" o:connectlocs="0,0;49213,104775;38100,104775;0,0" o:connectangles="0,0,0,0"/>
                        </v:shape>
                        <v:shape id="Freeform 18"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" path="m,l7,17r,26l6,40,,25,,xe" fillcolor="#44546a [3215]" strokecolor="#44546a [3215]" strokeweight="0">
                          <v:fill opacity="13107f"/>
                          <v:stroke opacity="13107f"/>
                          <v:path arrowok="t" o:connecttype="custom" o:connectlocs="0,0;11113,26988;11113,68263;9525,63500;0,39688;0,0" o:connectangles="0,0,0,0,0,0"/>
                        </v:shape>
                        <v:shape id="Freeform 19"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sidR="00E41966">
            <w:rPr>
              <w:rFonts w:ascii="Arial" w:hAnsi="Arial" w:cs="Arial"/>
              <w:noProof/>
              <w:sz w:val="24"/>
              <w:szCs w:val="24"/>
            </w:rPr>
            <w:drawing>
              <wp:anchor distT="0" distB="0" distL="114300" distR="114300" simplePos="0" relativeHeight="251676672" behindDoc="0" locked="0" layoutInCell="1" allowOverlap="1" wp14:anchorId="45211BA9" wp14:editId="42BFB362">
                <wp:simplePos x="0" y="0"/>
                <wp:positionH relativeFrom="margin">
                  <wp:posOffset>167005</wp:posOffset>
                </wp:positionH>
                <wp:positionV relativeFrom="paragraph">
                  <wp:posOffset>-602454</wp:posOffset>
                </wp:positionV>
                <wp:extent cx="6084031" cy="1205008"/>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neColorIconBlack2.png"/>
                        <pic:cNvPicPr/>
                      </pic:nvPicPr>
                      <pic:blipFill>
                        <a:blip r:embed="rId9">
                          <a:extLst>
                            <a:ext uri="{28A0092B-C50C-407E-A947-70E740481C1C}">
                              <a14:useLocalDpi xmlns:a14="http://schemas.microsoft.com/office/drawing/2010/main" val="0"/>
                            </a:ext>
                          </a:extLst>
                        </a:blip>
                        <a:stretch>
                          <a:fillRect/>
                        </a:stretch>
                      </pic:blipFill>
                      <pic:spPr>
                        <a:xfrm>
                          <a:off x="0" y="0"/>
                          <a:ext cx="6084031" cy="1205008"/>
                        </a:xfrm>
                        <a:prstGeom prst="rect">
                          <a:avLst/>
                        </a:prstGeom>
                      </pic:spPr>
                    </pic:pic>
                  </a:graphicData>
                </a:graphic>
                <wp14:sizeRelH relativeFrom="margin">
                  <wp14:pctWidth>0</wp14:pctWidth>
                </wp14:sizeRelH>
                <wp14:sizeRelV relativeFrom="margin">
                  <wp14:pctHeight>0</wp14:pctHeight>
                </wp14:sizeRelV>
              </wp:anchor>
            </w:drawing>
          </w:r>
        </w:p>
        <w:p w14:paraId="1098A4D0" w14:textId="1884DAC1" w:rsidR="00E12A21" w:rsidRDefault="004C5FE0">
          <w:pPr>
            <w:rPr>
              <w:rFonts w:ascii="Arial" w:hAnsi="Arial" w:cs="Arial"/>
              <w:sz w:val="24"/>
              <w:szCs w:val="24"/>
            </w:rPr>
          </w:pPr>
          <w:r>
            <w:rPr>
              <w:noProof/>
            </w:rPr>
            <mc:AlternateContent>
              <mc:Choice Requires="wps">
                <w:drawing>
                  <wp:anchor distT="0" distB="0" distL="114300" distR="114300" simplePos="0" relativeHeight="251674624" behindDoc="0" locked="0" layoutInCell="1" allowOverlap="1" wp14:anchorId="481A39C1" wp14:editId="642CC84A">
                    <wp:simplePos x="0" y="0"/>
                    <wp:positionH relativeFrom="margin">
                      <wp:posOffset>1729837</wp:posOffset>
                    </wp:positionH>
                    <wp:positionV relativeFrom="page">
                      <wp:posOffset>1840005</wp:posOffset>
                    </wp:positionV>
                    <wp:extent cx="4739600" cy="1069340"/>
                    <wp:effectExtent l="0" t="0" r="4445" b="0"/>
                    <wp:wrapNone/>
                    <wp:docPr id="77" name="Text Box 77"/>
                    <wp:cNvGraphicFramePr/>
                    <a:graphic xmlns:a="http://schemas.openxmlformats.org/drawingml/2006/main">
                      <a:graphicData uri="http://schemas.microsoft.com/office/word/2010/wordprocessingShape">
                        <wps:wsp>
                          <wps:cNvSpPr txBox="1"/>
                          <wps:spPr>
                            <a:xfrm>
                              <a:off x="0" y="0"/>
                              <a:ext cx="4739600" cy="1069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B07435" w14:textId="4A83BAFF" w:rsidR="00AD4F09" w:rsidRPr="002E48D6" w:rsidRDefault="00AD4F09">
                                <w:pPr>
                                  <w:pStyle w:val="NoSpacing"/>
                                  <w:rPr>
                                    <w:rFonts w:asciiTheme="majorHAnsi" w:eastAsiaTheme="majorEastAsia" w:hAnsiTheme="majorHAnsi" w:cstheme="majorBidi"/>
                                    <w:color w:val="262626" w:themeColor="text1" w:themeTint="D9"/>
                                    <w:sz w:val="48"/>
                                  </w:rPr>
                                </w:pPr>
                                <w:sdt>
                                  <w:sdtPr>
                                    <w:rPr>
                                      <w:rFonts w:asciiTheme="majorHAnsi" w:eastAsiaTheme="majorEastAsia" w:hAnsiTheme="majorHAnsi" w:cstheme="majorBidi"/>
                                      <w:b/>
                                      <w:color w:val="262626" w:themeColor="text1" w:themeTint="D9"/>
                                      <w:sz w:val="48"/>
                                      <w:szCs w:val="72"/>
                                    </w:rPr>
                                    <w:alias w:val="Title"/>
                                    <w:tag w:val=""/>
                                    <w:id w:val="1265502731"/>
                                    <w:dataBinding w:prefixMappings="xmlns:ns0='http://purl.org/dc/elements/1.1/' xmlns:ns1='http://schemas.openxmlformats.org/package/2006/metadata/core-properties' " w:xpath="/ns1:coreProperties[1]/ns0:title[1]" w:storeItemID="{6C3C8BC8-F283-45AE-878A-BAB7291924A1}"/>
                                    <w:text/>
                                  </w:sdtPr>
                                  <w:sdtContent>
                                    <w:r>
                                      <w:rPr>
                                        <w:rFonts w:asciiTheme="majorHAnsi" w:eastAsiaTheme="majorEastAsia" w:hAnsiTheme="majorHAnsi" w:cstheme="majorBidi"/>
                                        <w:b/>
                                        <w:color w:val="262626" w:themeColor="text1" w:themeTint="D9"/>
                                        <w:sz w:val="48"/>
                                        <w:szCs w:val="72"/>
                                      </w:rPr>
                                      <w:t>Vibrational Fascia Release Technique™</w:t>
                                    </w:r>
                                  </w:sdtContent>
                                </w:sdt>
                              </w:p>
                              <w:p w14:paraId="5766E401" w14:textId="6825CDBB" w:rsidR="00AD4F09" w:rsidRDefault="00AD4F09">
                                <w:pPr>
                                  <w:spacing w:before="120"/>
                                  <w:rPr>
                                    <w:color w:val="404040" w:themeColor="text1" w:themeTint="BF"/>
                                    <w:sz w:val="36"/>
                                    <w:szCs w:val="36"/>
                                  </w:rPr>
                                </w:pPr>
                                <w:sdt>
                                  <w:sdtPr>
                                    <w:rPr>
                                      <w:color w:val="404040" w:themeColor="text1" w:themeTint="BF"/>
                                      <w:sz w:val="36"/>
                                      <w:szCs w:val="36"/>
                                    </w:rPr>
                                    <w:alias w:val="Subtitle"/>
                                    <w:tag w:val=""/>
                                    <w:id w:val="-1942059318"/>
                                    <w:dataBinding w:prefixMappings="xmlns:ns0='http://purl.org/dc/elements/1.1/' xmlns:ns1='http://schemas.openxmlformats.org/package/2006/metadata/core-properties' " w:xpath="/ns1:coreProperties[1]/ns0:subject[1]" w:storeItemID="{6C3C8BC8-F283-45AE-878A-BAB7291924A1}"/>
                                    <w:text/>
                                  </w:sdtPr>
                                  <w:sdtContent>
                                    <w:r>
                                      <w:rPr>
                                        <w:color w:val="404040" w:themeColor="text1" w:themeTint="BF"/>
                                        <w:sz w:val="36"/>
                                        <w:szCs w:val="36"/>
                                      </w:rPr>
                                      <w:t>3-Day Intensive Class Manual</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481A39C1" id="_x0000_t202" coordsize="21600,21600" o:spt="202" path="m,l,21600r21600,l21600,xe">
                    <v:stroke joinstyle="miter"/>
                    <v:path gradientshapeok="t" o:connecttype="rect"/>
                  </v:shapetype>
                  <v:shape id="Text Box 77" o:spid="_x0000_s1055" type="#_x0000_t202" style="position:absolute;margin-left:136.2pt;margin-top:144.9pt;width:373.2pt;height:84.2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" filled="f" stroked="f" strokeweight=".5pt">
                    <v:textbox inset="0,0,0,0">
                      <w:txbxContent>
                        <w:p w14:paraId="47B07435" w14:textId="4A83BAFF" w:rsidR="00AD4F09" w:rsidRPr="002E48D6" w:rsidRDefault="00AD4F09">
                          <w:pPr>
                            <w:pStyle w:val="NoSpacing"/>
                            <w:rPr>
                              <w:rFonts w:asciiTheme="majorHAnsi" w:eastAsiaTheme="majorEastAsia" w:hAnsiTheme="majorHAnsi" w:cstheme="majorBidi"/>
                              <w:color w:val="262626" w:themeColor="text1" w:themeTint="D9"/>
                              <w:sz w:val="48"/>
                            </w:rPr>
                          </w:pPr>
                          <w:sdt>
                            <w:sdtPr>
                              <w:rPr>
                                <w:rFonts w:asciiTheme="majorHAnsi" w:eastAsiaTheme="majorEastAsia" w:hAnsiTheme="majorHAnsi" w:cstheme="majorBidi"/>
                                <w:b/>
                                <w:color w:val="262626" w:themeColor="text1" w:themeTint="D9"/>
                                <w:sz w:val="48"/>
                                <w:szCs w:val="72"/>
                              </w:rPr>
                              <w:alias w:val="Title"/>
                              <w:tag w:val=""/>
                              <w:id w:val="1265502731"/>
                              <w:dataBinding w:prefixMappings="xmlns:ns0='http://purl.org/dc/elements/1.1/' xmlns:ns1='http://schemas.openxmlformats.org/package/2006/metadata/core-properties' " w:xpath="/ns1:coreProperties[1]/ns0:title[1]" w:storeItemID="{6C3C8BC8-F283-45AE-878A-BAB7291924A1}"/>
                              <w:text/>
                            </w:sdtPr>
                            <w:sdtContent>
                              <w:r>
                                <w:rPr>
                                  <w:rFonts w:asciiTheme="majorHAnsi" w:eastAsiaTheme="majorEastAsia" w:hAnsiTheme="majorHAnsi" w:cstheme="majorBidi"/>
                                  <w:b/>
                                  <w:color w:val="262626" w:themeColor="text1" w:themeTint="D9"/>
                                  <w:sz w:val="48"/>
                                  <w:szCs w:val="72"/>
                                </w:rPr>
                                <w:t>Vibrational Fascia Release Technique™</w:t>
                              </w:r>
                            </w:sdtContent>
                          </w:sdt>
                        </w:p>
                        <w:p w14:paraId="5766E401" w14:textId="6825CDBB" w:rsidR="00AD4F09" w:rsidRDefault="00AD4F09">
                          <w:pPr>
                            <w:spacing w:before="120"/>
                            <w:rPr>
                              <w:color w:val="404040" w:themeColor="text1" w:themeTint="BF"/>
                              <w:sz w:val="36"/>
                              <w:szCs w:val="36"/>
                            </w:rPr>
                          </w:pPr>
                          <w:sdt>
                            <w:sdtPr>
                              <w:rPr>
                                <w:color w:val="404040" w:themeColor="text1" w:themeTint="BF"/>
                                <w:sz w:val="36"/>
                                <w:szCs w:val="36"/>
                              </w:rPr>
                              <w:alias w:val="Subtitle"/>
                              <w:tag w:val=""/>
                              <w:id w:val="-1942059318"/>
                              <w:dataBinding w:prefixMappings="xmlns:ns0='http://purl.org/dc/elements/1.1/' xmlns:ns1='http://schemas.openxmlformats.org/package/2006/metadata/core-properties' " w:xpath="/ns1:coreProperties[1]/ns0:subject[1]" w:storeItemID="{6C3C8BC8-F283-45AE-878A-BAB7291924A1}"/>
                              <w:text/>
                            </w:sdtPr>
                            <w:sdtContent>
                              <w:r>
                                <w:rPr>
                                  <w:color w:val="404040" w:themeColor="text1" w:themeTint="BF"/>
                                  <w:sz w:val="36"/>
                                  <w:szCs w:val="36"/>
                                </w:rPr>
                                <w:t>3-Day Intensive Class Manual</w:t>
                              </w:r>
                            </w:sdtContent>
                          </w:sdt>
                        </w:p>
                      </w:txbxContent>
                    </v:textbox>
                    <w10:wrap anchorx="margin" anchory="page"/>
                  </v:shape>
                </w:pict>
              </mc:Fallback>
            </mc:AlternateContent>
          </w:r>
          <w:r w:rsidR="00704B2E" w:rsidRPr="00704B2E">
            <w:rPr>
              <w:rFonts w:ascii="Arial" w:hAnsi="Arial" w:cs="Arial"/>
              <w:noProof/>
              <w:sz w:val="24"/>
              <w:szCs w:val="24"/>
            </w:rPr>
            <mc:AlternateContent>
              <mc:Choice Requires="wps">
                <w:drawing>
                  <wp:anchor distT="0" distB="0" distL="114300" distR="114300" simplePos="0" relativeHeight="251713536" behindDoc="0" locked="0" layoutInCell="1" allowOverlap="1" wp14:anchorId="762BE422" wp14:editId="65F3D4C0">
                    <wp:simplePos x="0" y="0"/>
                    <wp:positionH relativeFrom="column">
                      <wp:posOffset>1609725</wp:posOffset>
                    </wp:positionH>
                    <wp:positionV relativeFrom="paragraph">
                      <wp:posOffset>7544435</wp:posOffset>
                    </wp:positionV>
                    <wp:extent cx="3600450" cy="0"/>
                    <wp:effectExtent l="0" t="19050" r="19050" b="19050"/>
                    <wp:wrapNone/>
                    <wp:docPr id="12" name="Straight Connector 12"/>
                    <wp:cNvGraphicFramePr/>
                    <a:graphic xmlns:a="http://schemas.openxmlformats.org/drawingml/2006/main">
                      <a:graphicData uri="http://schemas.microsoft.com/office/word/2010/wordprocessingShape">
                        <wps:wsp>
                          <wps:cNvCnPr/>
                          <wps:spPr>
                            <a:xfrm>
                              <a:off x="0" y="0"/>
                              <a:ext cx="360045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C4BCB95" id="Straight Connector 12" o:spid="_x0000_s1026" style="position:absolute;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6.75pt,594.05pt" to="410.25pt,59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" strokecolor="black [3200]" strokeweight="2.25pt">
                    <v:stroke joinstyle="miter"/>
                  </v:line>
                </w:pict>
              </mc:Fallback>
            </mc:AlternateContent>
          </w:r>
          <w:r w:rsidR="00704B2E" w:rsidRPr="00704B2E">
            <w:rPr>
              <w:rFonts w:ascii="Arial" w:hAnsi="Arial" w:cs="Arial"/>
              <w:noProof/>
              <w:sz w:val="24"/>
              <w:szCs w:val="24"/>
            </w:rPr>
            <mc:AlternateContent>
              <mc:Choice Requires="wps">
                <w:drawing>
                  <wp:anchor distT="45720" distB="45720" distL="114300" distR="114300" simplePos="0" relativeHeight="251712512" behindDoc="0" locked="0" layoutInCell="1" allowOverlap="1" wp14:anchorId="19FB3E8F" wp14:editId="34830EA2">
                    <wp:simplePos x="0" y="0"/>
                    <wp:positionH relativeFrom="column">
                      <wp:posOffset>725805</wp:posOffset>
                    </wp:positionH>
                    <wp:positionV relativeFrom="paragraph">
                      <wp:posOffset>7230745</wp:posOffset>
                    </wp:positionV>
                    <wp:extent cx="5343525" cy="140462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1404620"/>
                            </a:xfrm>
                            <a:prstGeom prst="rect">
                              <a:avLst/>
                            </a:prstGeom>
                            <a:solidFill>
                              <a:srgbClr val="FFFFFF"/>
                            </a:solidFill>
                            <a:ln w="9525">
                              <a:noFill/>
                              <a:miter lim="800000"/>
                              <a:headEnd/>
                              <a:tailEnd/>
                            </a:ln>
                          </wps:spPr>
                          <wps:txbx>
                            <w:txbxContent>
                              <w:p w14:paraId="12D00962" w14:textId="54BD1760" w:rsidR="00AD4F09" w:rsidRPr="00704B2E" w:rsidRDefault="00AD4F09">
                                <w:pPr>
                                  <w:rPr>
                                    <w:b/>
                                    <w:sz w:val="40"/>
                                  </w:rPr>
                                </w:pPr>
                                <w:r w:rsidRPr="00704B2E">
                                  <w:rPr>
                                    <w:b/>
                                    <w:sz w:val="40"/>
                                  </w:rPr>
                                  <w:t xml:space="preserve">Name: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FB3E8F" id="Text Box 2" o:spid="_x0000_s1056" type="#_x0000_t202" style="position:absolute;margin-left:57.15pt;margin-top:569.35pt;width:420.75pt;height:110.6pt;z-index:251712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" stroked="f">
                    <v:textbox style="mso-fit-shape-to-text:t">
                      <w:txbxContent>
                        <w:p w14:paraId="12D00962" w14:textId="54BD1760" w:rsidR="00AD4F09" w:rsidRPr="00704B2E" w:rsidRDefault="00AD4F09">
                          <w:pPr>
                            <w:rPr>
                              <w:b/>
                              <w:sz w:val="40"/>
                            </w:rPr>
                          </w:pPr>
                          <w:r w:rsidRPr="00704B2E">
                            <w:rPr>
                              <w:b/>
                              <w:sz w:val="40"/>
                            </w:rPr>
                            <w:t xml:space="preserve">Name: </w:t>
                          </w:r>
                        </w:p>
                      </w:txbxContent>
                    </v:textbox>
                    <w10:wrap type="square"/>
                  </v:shape>
                </w:pict>
              </mc:Fallback>
            </mc:AlternateContent>
          </w:r>
          <w:r w:rsidR="00704B2E">
            <w:rPr>
              <w:noProof/>
            </w:rPr>
            <mc:AlternateContent>
              <mc:Choice Requires="wps">
                <w:drawing>
                  <wp:anchor distT="0" distB="0" distL="114300" distR="114300" simplePos="0" relativeHeight="251675648" behindDoc="0" locked="0" layoutInCell="1" allowOverlap="1" wp14:anchorId="1E6E4013" wp14:editId="3764911D">
                    <wp:simplePos x="0" y="0"/>
                    <wp:positionH relativeFrom="margin">
                      <wp:posOffset>1475105</wp:posOffset>
                    </wp:positionH>
                    <wp:positionV relativeFrom="margin">
                      <wp:posOffset>8287385</wp:posOffset>
                    </wp:positionV>
                    <wp:extent cx="3657600" cy="365760"/>
                    <wp:effectExtent l="0" t="0" r="7620" b="0"/>
                    <wp:wrapNone/>
                    <wp:docPr id="76" name="Text Box 76"/>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F4F0CA" w14:textId="6B89FCF2" w:rsidR="00AD4F09" w:rsidRDefault="00AD4F09">
                                <w:pPr>
                                  <w:pStyle w:val="NoSpacing"/>
                                  <w:rPr>
                                    <w:color w:val="4472C4" w:themeColor="accent1"/>
                                    <w:sz w:val="26"/>
                                    <w:szCs w:val="26"/>
                                  </w:rPr>
                                </w:pPr>
                                <w:sdt>
                                  <w:sdtPr>
                                    <w:rPr>
                                      <w:color w:val="4472C4" w:themeColor="accent1"/>
                                      <w:sz w:val="26"/>
                                      <w:szCs w:val="26"/>
                                    </w:rPr>
                                    <w:alias w:val="Author"/>
                                    <w:tag w:val=""/>
                                    <w:id w:val="423927406"/>
                                    <w:dataBinding w:prefixMappings="xmlns:ns0='http://purl.org/dc/elements/1.1/' xmlns:ns1='http://schemas.openxmlformats.org/package/2006/metadata/core-properties' " w:xpath="/ns1:coreProperties[1]/ns0:creator[1]" w:storeItemID="{6C3C8BC8-F283-45AE-878A-BAB7291924A1}"/>
                                    <w:text/>
                                  </w:sdtPr>
                                  <w:sdtContent>
                                    <w:r>
                                      <w:rPr>
                                        <w:color w:val="4472C4" w:themeColor="accent1"/>
                                        <w:sz w:val="26"/>
                                        <w:szCs w:val="26"/>
                                      </w:rPr>
                                      <w:t>©2019 New Earth Healing Center LLC Ver</w:t>
                                    </w:r>
                                    <w:r w:rsidR="000579FF">
                                      <w:rPr>
                                        <w:color w:val="4472C4" w:themeColor="accent1"/>
                                        <w:sz w:val="26"/>
                                        <w:szCs w:val="26"/>
                                      </w:rPr>
                                      <w:t>3</w:t>
                                    </w:r>
                                    <w:r>
                                      <w:rPr>
                                        <w:color w:val="4472C4" w:themeColor="accent1"/>
                                        <w:sz w:val="26"/>
                                        <w:szCs w:val="26"/>
                                      </w:rPr>
                                      <w:t xml:space="preserve"> (</w:t>
                                    </w:r>
                                    <w:r w:rsidR="000579FF">
                                      <w:rPr>
                                        <w:color w:val="4472C4" w:themeColor="accent1"/>
                                        <w:sz w:val="26"/>
                                        <w:szCs w:val="26"/>
                                      </w:rPr>
                                      <w:t>8</w:t>
                                    </w:r>
                                    <w:r>
                                      <w:rPr>
                                        <w:color w:val="4472C4" w:themeColor="accent1"/>
                                        <w:sz w:val="26"/>
                                        <w:szCs w:val="26"/>
                                      </w:rPr>
                                      <w:t>/19)</w:t>
                                    </w:r>
                                  </w:sdtContent>
                                </w:sdt>
                              </w:p>
                              <w:p w14:paraId="15C6767D" w14:textId="327D9638" w:rsidR="00AD4F09" w:rsidRDefault="00AD4F09">
                                <w:pPr>
                                  <w:pStyle w:val="NoSpacing"/>
                                  <w:rPr>
                                    <w:color w:val="595959" w:themeColor="text1" w:themeTint="A6"/>
                                    <w:sz w:val="20"/>
                                    <w:szCs w:val="20"/>
                                  </w:rPr>
                                </w:pPr>
                                <w:sdt>
                                  <w:sdtPr>
                                    <w:rPr>
                                      <w:caps/>
                                      <w:color w:val="595959" w:themeColor="text1" w:themeTint="A6"/>
                                      <w:sz w:val="20"/>
                                      <w:szCs w:val="20"/>
                                    </w:rPr>
                                    <w:alias w:val="Company"/>
                                    <w:tag w:val=""/>
                                    <w:id w:val="1086346663"/>
                                    <w:dataBinding w:prefixMappings="xmlns:ns0='http://schemas.openxmlformats.org/officeDocument/2006/extended-properties' " w:xpath="/ns0:Properties[1]/ns0:Company[1]" w:storeItemID="{6668398D-A668-4E3E-A5EB-62B293D839F1}"/>
                                    <w:text/>
                                  </w:sdtPr>
                                  <w:sdtContent>
                                    <w:r>
                                      <w:rPr>
                                        <w:caps/>
                                        <w:color w:val="595959" w:themeColor="text1" w:themeTint="A6"/>
                                        <w:sz w:val="20"/>
                                        <w:szCs w:val="20"/>
                                      </w:rPr>
                                      <w:t>All Rights Reserved: Do not copy without permission</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 w14:anchorId="1E6E4013" id="Text Box 76" o:spid="_x0000_s1057" type="#_x0000_t202" style="position:absolute;margin-left:116.15pt;margin-top:652.55pt;width:4in;height:28.8pt;z-index:251675648;visibility:visible;mso-wrap-style:square;mso-width-percent:450;mso-height-percent:0;mso-wrap-distance-left:9pt;mso-wrap-distance-top:0;mso-wrap-distance-right:9pt;mso-wrap-distance-bottom:0;mso-position-horizontal:absolute;mso-position-horizontal-relative:margin;mso-position-vertical:absolute;mso-position-vertical-relative:margin;mso-width-percent:45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" filled="f" stroked="f" strokeweight=".5pt">
                    <v:textbox style="mso-fit-shape-to-text:t" inset="0,0,0,0">
                      <w:txbxContent>
                        <w:p w14:paraId="7EF4F0CA" w14:textId="6B89FCF2" w:rsidR="00AD4F09" w:rsidRDefault="00AD4F09">
                          <w:pPr>
                            <w:pStyle w:val="NoSpacing"/>
                            <w:rPr>
                              <w:color w:val="4472C4" w:themeColor="accent1"/>
                              <w:sz w:val="26"/>
                              <w:szCs w:val="26"/>
                            </w:rPr>
                          </w:pPr>
                          <w:sdt>
                            <w:sdtPr>
                              <w:rPr>
                                <w:color w:val="4472C4" w:themeColor="accent1"/>
                                <w:sz w:val="26"/>
                                <w:szCs w:val="26"/>
                              </w:rPr>
                              <w:alias w:val="Author"/>
                              <w:tag w:val=""/>
                              <w:id w:val="423927406"/>
                              <w:dataBinding w:prefixMappings="xmlns:ns0='http://purl.org/dc/elements/1.1/' xmlns:ns1='http://schemas.openxmlformats.org/package/2006/metadata/core-properties' " w:xpath="/ns1:coreProperties[1]/ns0:creator[1]" w:storeItemID="{6C3C8BC8-F283-45AE-878A-BAB7291924A1}"/>
                              <w:text/>
                            </w:sdtPr>
                            <w:sdtContent>
                              <w:r>
                                <w:rPr>
                                  <w:color w:val="4472C4" w:themeColor="accent1"/>
                                  <w:sz w:val="26"/>
                                  <w:szCs w:val="26"/>
                                </w:rPr>
                                <w:t>©2019 New Earth Healing Center LLC Ver</w:t>
                              </w:r>
                              <w:r w:rsidR="000579FF">
                                <w:rPr>
                                  <w:color w:val="4472C4" w:themeColor="accent1"/>
                                  <w:sz w:val="26"/>
                                  <w:szCs w:val="26"/>
                                </w:rPr>
                                <w:t>3</w:t>
                              </w:r>
                              <w:r>
                                <w:rPr>
                                  <w:color w:val="4472C4" w:themeColor="accent1"/>
                                  <w:sz w:val="26"/>
                                  <w:szCs w:val="26"/>
                                </w:rPr>
                                <w:t xml:space="preserve"> (</w:t>
                              </w:r>
                              <w:r w:rsidR="000579FF">
                                <w:rPr>
                                  <w:color w:val="4472C4" w:themeColor="accent1"/>
                                  <w:sz w:val="26"/>
                                  <w:szCs w:val="26"/>
                                </w:rPr>
                                <w:t>8</w:t>
                              </w:r>
                              <w:r>
                                <w:rPr>
                                  <w:color w:val="4472C4" w:themeColor="accent1"/>
                                  <w:sz w:val="26"/>
                                  <w:szCs w:val="26"/>
                                </w:rPr>
                                <w:t>/19)</w:t>
                              </w:r>
                            </w:sdtContent>
                          </w:sdt>
                        </w:p>
                        <w:p w14:paraId="15C6767D" w14:textId="327D9638" w:rsidR="00AD4F09" w:rsidRDefault="00AD4F09">
                          <w:pPr>
                            <w:pStyle w:val="NoSpacing"/>
                            <w:rPr>
                              <w:color w:val="595959" w:themeColor="text1" w:themeTint="A6"/>
                              <w:sz w:val="20"/>
                              <w:szCs w:val="20"/>
                            </w:rPr>
                          </w:pPr>
                          <w:sdt>
                            <w:sdtPr>
                              <w:rPr>
                                <w:caps/>
                                <w:color w:val="595959" w:themeColor="text1" w:themeTint="A6"/>
                                <w:sz w:val="20"/>
                                <w:szCs w:val="20"/>
                              </w:rPr>
                              <w:alias w:val="Company"/>
                              <w:tag w:val=""/>
                              <w:id w:val="1086346663"/>
                              <w:dataBinding w:prefixMappings="xmlns:ns0='http://schemas.openxmlformats.org/officeDocument/2006/extended-properties' " w:xpath="/ns0:Properties[1]/ns0:Company[1]" w:storeItemID="{6668398D-A668-4E3E-A5EB-62B293D839F1}"/>
                              <w:text/>
                            </w:sdtPr>
                            <w:sdtContent>
                              <w:r>
                                <w:rPr>
                                  <w:caps/>
                                  <w:color w:val="595959" w:themeColor="text1" w:themeTint="A6"/>
                                  <w:sz w:val="20"/>
                                  <w:szCs w:val="20"/>
                                </w:rPr>
                                <w:t>All Rights Reserved: Do not copy without permission</w:t>
                              </w:r>
                            </w:sdtContent>
                          </w:sdt>
                        </w:p>
                      </w:txbxContent>
                    </v:textbox>
                    <w10:wrap anchorx="margin" anchory="margin"/>
                  </v:shape>
                </w:pict>
              </mc:Fallback>
            </mc:AlternateContent>
          </w:r>
          <w:r w:rsidR="00E06463">
            <w:rPr>
              <w:rFonts w:ascii="Arial" w:hAnsi="Arial" w:cs="Arial"/>
              <w:noProof/>
              <w:sz w:val="24"/>
              <w:szCs w:val="24"/>
            </w:rPr>
            <w:drawing>
              <wp:anchor distT="0" distB="0" distL="114300" distR="114300" simplePos="0" relativeHeight="251677696" behindDoc="1" locked="0" layoutInCell="1" allowOverlap="1" wp14:anchorId="4D193F42" wp14:editId="1CCE42C3">
                <wp:simplePos x="0" y="0"/>
                <wp:positionH relativeFrom="margin">
                  <wp:posOffset>167640</wp:posOffset>
                </wp:positionH>
                <wp:positionV relativeFrom="paragraph">
                  <wp:posOffset>1810385</wp:posOffset>
                </wp:positionV>
                <wp:extent cx="5857875" cy="5217596"/>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acebookLogo2.png"/>
                        <pic:cNvPicPr/>
                      </pic:nvPicPr>
                      <pic:blipFill>
                        <a:blip r:embed="rId10">
                          <a:extLst>
                            <a:ext uri="{28A0092B-C50C-407E-A947-70E740481C1C}">
                              <a14:useLocalDpi xmlns:a14="http://schemas.microsoft.com/office/drawing/2010/main" val="0"/>
                            </a:ext>
                          </a:extLst>
                        </a:blip>
                        <a:stretch>
                          <a:fillRect/>
                        </a:stretch>
                      </pic:blipFill>
                      <pic:spPr>
                        <a:xfrm>
                          <a:off x="0" y="0"/>
                          <a:ext cx="5857875" cy="5217596"/>
                        </a:xfrm>
                        <a:prstGeom prst="rect">
                          <a:avLst/>
                        </a:prstGeom>
                        <a:ln>
                          <a:noFill/>
                        </a:ln>
                        <a:effectLst>
                          <a:outerShdw blurRad="1524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12A21">
            <w:rPr>
              <w:rFonts w:ascii="Arial" w:hAnsi="Arial" w:cs="Arial"/>
              <w:sz w:val="24"/>
              <w:szCs w:val="24"/>
            </w:rPr>
            <w:br w:type="page"/>
          </w:r>
        </w:p>
      </w:sdtContent>
    </w:sdt>
    <w:p w14:paraId="558E8A55" w14:textId="77777777" w:rsidR="00BA3F70" w:rsidRDefault="00BA3F70">
      <w:pPr>
        <w:rPr>
          <w:rFonts w:ascii="Arial" w:hAnsi="Arial" w:cs="Arial"/>
          <w:b/>
          <w:sz w:val="32"/>
          <w:szCs w:val="24"/>
        </w:rPr>
      </w:pPr>
      <w:r>
        <w:rPr>
          <w:rFonts w:ascii="Arial" w:hAnsi="Arial" w:cs="Arial"/>
          <w:b/>
          <w:sz w:val="32"/>
          <w:szCs w:val="24"/>
        </w:rPr>
        <w:lastRenderedPageBreak/>
        <w:br w:type="page"/>
      </w:r>
    </w:p>
    <w:p w14:paraId="717ABBB0" w14:textId="7F901550" w:rsidR="00734640" w:rsidRPr="00661920" w:rsidRDefault="000E4EB9">
      <w:pPr>
        <w:rPr>
          <w:rFonts w:ascii="Arial" w:hAnsi="Arial" w:cs="Arial"/>
          <w:b/>
          <w:sz w:val="32"/>
          <w:szCs w:val="24"/>
        </w:rPr>
      </w:pPr>
      <w:r w:rsidRPr="00661920">
        <w:rPr>
          <w:rFonts w:ascii="Arial" w:hAnsi="Arial" w:cs="Arial"/>
          <w:b/>
          <w:sz w:val="32"/>
          <w:szCs w:val="24"/>
        </w:rPr>
        <w:lastRenderedPageBreak/>
        <w:t>Disclaimer:</w:t>
      </w:r>
    </w:p>
    <w:p w14:paraId="7A67B8F0" w14:textId="679F86A9" w:rsidR="00AB08EA" w:rsidRDefault="000E4EB9" w:rsidP="00661920">
      <w:pPr>
        <w:spacing w:line="360" w:lineRule="auto"/>
        <w:rPr>
          <w:rFonts w:ascii="Arial" w:hAnsi="Arial" w:cs="Arial"/>
          <w:sz w:val="24"/>
          <w:szCs w:val="24"/>
        </w:rPr>
      </w:pPr>
      <w:r>
        <w:rPr>
          <w:rFonts w:ascii="Arial" w:hAnsi="Arial" w:cs="Arial"/>
          <w:sz w:val="24"/>
          <w:szCs w:val="24"/>
        </w:rPr>
        <w:t>Practitioners, owners, and authors of New Earth Healing Center LLC</w:t>
      </w:r>
      <w:r w:rsidR="002E48D6">
        <w:rPr>
          <w:rFonts w:ascii="Arial" w:hAnsi="Arial" w:cs="Arial"/>
          <w:sz w:val="24"/>
          <w:szCs w:val="24"/>
        </w:rPr>
        <w:t xml:space="preserve"> and NEHC Academy</w:t>
      </w:r>
      <w:r>
        <w:rPr>
          <w:rFonts w:ascii="Arial" w:hAnsi="Arial" w:cs="Arial"/>
          <w:sz w:val="24"/>
          <w:szCs w:val="24"/>
        </w:rPr>
        <w:t xml:space="preserve"> are not medical professionals and shall not be held liable for results based on information provided in this document. The information provided within these pages are suggested techniques </w:t>
      </w:r>
      <w:r w:rsidR="00AB08EA">
        <w:rPr>
          <w:rFonts w:ascii="Arial" w:hAnsi="Arial" w:cs="Arial"/>
          <w:sz w:val="24"/>
          <w:szCs w:val="24"/>
        </w:rPr>
        <w:t xml:space="preserve">and opinions </w:t>
      </w:r>
      <w:r>
        <w:rPr>
          <w:rFonts w:ascii="Arial" w:hAnsi="Arial" w:cs="Arial"/>
          <w:sz w:val="24"/>
          <w:szCs w:val="24"/>
        </w:rPr>
        <w:t xml:space="preserve">based on knowledge and experience gained from sound healing with </w:t>
      </w:r>
      <w:r w:rsidR="007A3191">
        <w:rPr>
          <w:rFonts w:ascii="Arial" w:hAnsi="Arial" w:cs="Arial"/>
          <w:sz w:val="24"/>
          <w:szCs w:val="24"/>
        </w:rPr>
        <w:t>singing bowls</w:t>
      </w:r>
      <w:r>
        <w:rPr>
          <w:rFonts w:ascii="Arial" w:hAnsi="Arial" w:cs="Arial"/>
          <w:sz w:val="24"/>
          <w:szCs w:val="24"/>
        </w:rPr>
        <w:t xml:space="preserve">. </w:t>
      </w:r>
      <w:r w:rsidR="00AB08EA">
        <w:rPr>
          <w:rFonts w:ascii="Arial" w:hAnsi="Arial" w:cs="Arial"/>
          <w:sz w:val="24"/>
          <w:szCs w:val="24"/>
        </w:rPr>
        <w:t>I</w:t>
      </w:r>
      <w:r>
        <w:rPr>
          <w:rFonts w:ascii="Arial" w:hAnsi="Arial" w:cs="Arial"/>
          <w:sz w:val="24"/>
          <w:szCs w:val="24"/>
        </w:rPr>
        <w:t>nformation provided in this document is not backed by research-based information or peer-reviewed scienc</w:t>
      </w:r>
      <w:r w:rsidR="00661920">
        <w:rPr>
          <w:rFonts w:ascii="Arial" w:hAnsi="Arial" w:cs="Arial"/>
          <w:sz w:val="24"/>
          <w:szCs w:val="24"/>
        </w:rPr>
        <w:t>e. Consult with a medical professional and use professional judgement before attempting any action suggested within this document</w:t>
      </w:r>
      <w:r w:rsidR="00545F0C">
        <w:rPr>
          <w:rFonts w:ascii="Arial" w:hAnsi="Arial" w:cs="Arial"/>
          <w:sz w:val="24"/>
          <w:szCs w:val="24"/>
        </w:rPr>
        <w:t xml:space="preserve"> and for treatments where using </w:t>
      </w:r>
      <w:r w:rsidR="007A3191">
        <w:rPr>
          <w:rFonts w:ascii="Arial" w:hAnsi="Arial" w:cs="Arial"/>
          <w:sz w:val="24"/>
          <w:szCs w:val="24"/>
        </w:rPr>
        <w:t>singing bowls</w:t>
      </w:r>
      <w:r w:rsidR="00E71036">
        <w:rPr>
          <w:rFonts w:ascii="Arial" w:hAnsi="Arial" w:cs="Arial"/>
          <w:sz w:val="24"/>
          <w:szCs w:val="24"/>
        </w:rPr>
        <w:t xml:space="preserve"> or tuning forks</w:t>
      </w:r>
      <w:r w:rsidR="00545F0C">
        <w:rPr>
          <w:rFonts w:ascii="Arial" w:hAnsi="Arial" w:cs="Arial"/>
          <w:sz w:val="24"/>
          <w:szCs w:val="24"/>
        </w:rPr>
        <w:t xml:space="preserve"> on the body is contraindicated.</w:t>
      </w:r>
    </w:p>
    <w:p w14:paraId="1641EDE4" w14:textId="58DF2EE9" w:rsidR="00661920" w:rsidRDefault="00661920" w:rsidP="00661920">
      <w:pPr>
        <w:spacing w:line="360" w:lineRule="auto"/>
        <w:rPr>
          <w:rFonts w:ascii="Arial" w:hAnsi="Arial" w:cs="Arial"/>
          <w:sz w:val="24"/>
          <w:szCs w:val="24"/>
        </w:rPr>
      </w:pPr>
      <w:r>
        <w:rPr>
          <w:rFonts w:ascii="Arial" w:hAnsi="Arial" w:cs="Arial"/>
          <w:sz w:val="24"/>
          <w:szCs w:val="24"/>
        </w:rPr>
        <w:t>New Earth Healing Center LLC</w:t>
      </w:r>
      <w:r w:rsidR="002E48D6">
        <w:rPr>
          <w:rFonts w:ascii="Arial" w:hAnsi="Arial" w:cs="Arial"/>
          <w:sz w:val="24"/>
          <w:szCs w:val="24"/>
        </w:rPr>
        <w:t xml:space="preserve"> and its training division NEHC Academy</w:t>
      </w:r>
      <w:r>
        <w:rPr>
          <w:rFonts w:ascii="Arial" w:hAnsi="Arial" w:cs="Arial"/>
          <w:sz w:val="24"/>
          <w:szCs w:val="24"/>
        </w:rPr>
        <w:t xml:space="preserve"> operate within the State of Michigan in the United States. Techniques suggested within this document may not apply to all local, state, and national laws for performing sound healing or placing hands on a client. Check with your own rules and regulations prior to attempting these techniques with any client.</w:t>
      </w:r>
    </w:p>
    <w:p w14:paraId="79142E3B" w14:textId="6855B86F" w:rsidR="00661920" w:rsidRPr="00545F0C" w:rsidRDefault="00661920" w:rsidP="00661920">
      <w:pPr>
        <w:spacing w:line="360" w:lineRule="auto"/>
        <w:rPr>
          <w:rFonts w:ascii="Arial" w:hAnsi="Arial" w:cs="Arial"/>
          <w:b/>
          <w:sz w:val="32"/>
          <w:szCs w:val="24"/>
        </w:rPr>
      </w:pPr>
      <w:r w:rsidRPr="00545F0C">
        <w:rPr>
          <w:rFonts w:ascii="Arial" w:hAnsi="Arial" w:cs="Arial"/>
          <w:b/>
          <w:sz w:val="32"/>
          <w:szCs w:val="24"/>
        </w:rPr>
        <w:t>Do Not Reproduce:</w:t>
      </w:r>
    </w:p>
    <w:p w14:paraId="3B916CE4" w14:textId="4CCE1AD0" w:rsidR="00661920" w:rsidRDefault="00545F0C" w:rsidP="00661920">
      <w:pPr>
        <w:spacing w:line="360" w:lineRule="auto"/>
        <w:rPr>
          <w:rFonts w:ascii="Arial" w:hAnsi="Arial" w:cs="Arial"/>
          <w:sz w:val="24"/>
          <w:szCs w:val="24"/>
        </w:rPr>
      </w:pPr>
      <w:r>
        <w:rPr>
          <w:rFonts w:ascii="Arial" w:hAnsi="Arial" w:cs="Arial"/>
          <w:sz w:val="24"/>
          <w:szCs w:val="24"/>
        </w:rPr>
        <w:t xml:space="preserve">This document is </w:t>
      </w:r>
      <w:r w:rsidR="00E71036">
        <w:rPr>
          <w:rFonts w:ascii="Arial" w:hAnsi="Arial" w:cs="Arial"/>
          <w:sz w:val="24"/>
          <w:szCs w:val="24"/>
        </w:rPr>
        <w:t>provided as a workbook for an NEHC Academy</w:t>
      </w:r>
      <w:r w:rsidR="002E48D6">
        <w:rPr>
          <w:rFonts w:ascii="Arial" w:hAnsi="Arial" w:cs="Arial"/>
          <w:sz w:val="24"/>
          <w:szCs w:val="24"/>
        </w:rPr>
        <w:t xml:space="preserve"> training course</w:t>
      </w:r>
      <w:r w:rsidR="00E71036">
        <w:rPr>
          <w:rFonts w:ascii="Arial" w:hAnsi="Arial" w:cs="Arial"/>
          <w:sz w:val="24"/>
          <w:szCs w:val="24"/>
        </w:rPr>
        <w:t xml:space="preserve">, and receipt </w:t>
      </w:r>
      <w:r>
        <w:rPr>
          <w:rFonts w:ascii="Arial" w:hAnsi="Arial" w:cs="Arial"/>
          <w:sz w:val="24"/>
          <w:szCs w:val="24"/>
        </w:rPr>
        <w:t xml:space="preserve">of this document assumes the owner will print pages for personal or professional use. However, reproduction in any format for re-sale is prohibited. Do not share information from this document in a public forum. </w:t>
      </w:r>
    </w:p>
    <w:p w14:paraId="19E78B2F" w14:textId="62D359F2" w:rsidR="00B92C7D" w:rsidRDefault="00B92C7D">
      <w:pPr>
        <w:rPr>
          <w:rFonts w:ascii="Arial" w:hAnsi="Arial" w:cs="Arial"/>
          <w:sz w:val="24"/>
          <w:szCs w:val="24"/>
        </w:rPr>
      </w:pPr>
      <w:r>
        <w:rPr>
          <w:rFonts w:ascii="Arial" w:hAnsi="Arial" w:cs="Arial"/>
          <w:sz w:val="24"/>
          <w:szCs w:val="24"/>
        </w:rPr>
        <w:br w:type="page"/>
      </w:r>
    </w:p>
    <w:p w14:paraId="75D36425" w14:textId="77777777" w:rsidR="00B92C7D" w:rsidRDefault="00B92C7D" w:rsidP="00B92C7D">
      <w:pPr>
        <w:rPr>
          <w:rFonts w:ascii="Arial" w:hAnsi="Arial" w:cs="Arial"/>
          <w:b/>
          <w:sz w:val="36"/>
          <w:szCs w:val="24"/>
        </w:rPr>
      </w:pPr>
      <w:r>
        <w:rPr>
          <w:rFonts w:ascii="Arial" w:hAnsi="Arial" w:cs="Arial"/>
          <w:b/>
          <w:sz w:val="36"/>
          <w:szCs w:val="24"/>
        </w:rPr>
        <w:lastRenderedPageBreak/>
        <w:t>Table of Contents:</w:t>
      </w:r>
    </w:p>
    <w:tbl>
      <w:tblPr>
        <w:tblStyle w:val="TableGrid"/>
        <w:tblW w:w="0" w:type="auto"/>
        <w:tblLook w:val="04A0" w:firstRow="1" w:lastRow="0" w:firstColumn="1" w:lastColumn="0" w:noHBand="0" w:noVBand="1"/>
      </w:tblPr>
      <w:tblGrid>
        <w:gridCol w:w="8095"/>
        <w:gridCol w:w="1255"/>
      </w:tblGrid>
      <w:tr w:rsidR="00B92C7D" w:rsidRPr="00B92C7D" w14:paraId="61C1177A"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49B5D959" w14:textId="15C43509" w:rsidR="00B92C7D" w:rsidRPr="00B92C7D" w:rsidRDefault="002357B1" w:rsidP="000F2561">
            <w:pPr>
              <w:ind w:left="360"/>
              <w:rPr>
                <w:b/>
              </w:rPr>
            </w:pPr>
            <w:bookmarkStart w:id="1" w:name="_Hlk11777307"/>
            <w:r>
              <w:rPr>
                <w:rFonts w:ascii="Arial" w:hAnsi="Arial" w:cs="Arial"/>
                <w:b/>
                <w:sz w:val="28"/>
                <w:szCs w:val="28"/>
                <w:shd w:val="clear" w:color="auto" w:fill="FFFFFF"/>
              </w:rPr>
              <w:t>What Is Fascia Release</w:t>
            </w:r>
          </w:p>
        </w:tc>
        <w:tc>
          <w:tcPr>
            <w:tcW w:w="1255" w:type="dxa"/>
            <w:tcBorders>
              <w:top w:val="single" w:sz="4" w:space="0" w:color="auto"/>
              <w:left w:val="single" w:sz="4" w:space="0" w:color="auto"/>
              <w:bottom w:val="single" w:sz="4" w:space="0" w:color="auto"/>
              <w:right w:val="single" w:sz="4" w:space="0" w:color="auto"/>
            </w:tcBorders>
            <w:vAlign w:val="center"/>
          </w:tcPr>
          <w:p w14:paraId="6060198D" w14:textId="358256B5" w:rsidR="00B92C7D" w:rsidRPr="00B92C7D" w:rsidRDefault="00BA3F70" w:rsidP="000A6CFC">
            <w:pPr>
              <w:jc w:val="center"/>
              <w:rPr>
                <w:rFonts w:ascii="Arial" w:hAnsi="Arial" w:cs="Arial"/>
                <w:b/>
                <w:sz w:val="24"/>
                <w:szCs w:val="24"/>
              </w:rPr>
            </w:pPr>
            <w:r>
              <w:rPr>
                <w:rFonts w:ascii="Arial" w:hAnsi="Arial" w:cs="Arial"/>
                <w:b/>
                <w:sz w:val="24"/>
                <w:szCs w:val="24"/>
              </w:rPr>
              <w:t>5</w:t>
            </w:r>
          </w:p>
        </w:tc>
      </w:tr>
      <w:tr w:rsidR="002357B1" w:rsidRPr="00B92C7D" w14:paraId="1675F4B6"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09A42B3F" w14:textId="463998CC" w:rsidR="002357B1" w:rsidRDefault="002357B1" w:rsidP="000F2561">
            <w:pPr>
              <w:ind w:left="360"/>
              <w:rPr>
                <w:rFonts w:ascii="Arial" w:hAnsi="Arial" w:cs="Arial"/>
                <w:b/>
                <w:sz w:val="28"/>
                <w:szCs w:val="28"/>
                <w:shd w:val="clear" w:color="auto" w:fill="FFFFFF"/>
              </w:rPr>
            </w:pPr>
            <w:r>
              <w:rPr>
                <w:rFonts w:ascii="Arial" w:hAnsi="Arial" w:cs="Arial"/>
                <w:b/>
                <w:sz w:val="28"/>
                <w:szCs w:val="28"/>
                <w:shd w:val="clear" w:color="auto" w:fill="FFFFFF"/>
              </w:rPr>
              <w:t>ILF Loop</w:t>
            </w:r>
          </w:p>
        </w:tc>
        <w:tc>
          <w:tcPr>
            <w:tcW w:w="1255" w:type="dxa"/>
            <w:tcBorders>
              <w:top w:val="single" w:sz="4" w:space="0" w:color="auto"/>
              <w:left w:val="single" w:sz="4" w:space="0" w:color="auto"/>
              <w:bottom w:val="single" w:sz="4" w:space="0" w:color="auto"/>
              <w:right w:val="single" w:sz="4" w:space="0" w:color="auto"/>
            </w:tcBorders>
            <w:vAlign w:val="center"/>
          </w:tcPr>
          <w:p w14:paraId="7A1BC588" w14:textId="4E7293E4" w:rsidR="002357B1" w:rsidRDefault="00BA3F70" w:rsidP="000A6CFC">
            <w:pPr>
              <w:jc w:val="center"/>
              <w:rPr>
                <w:rFonts w:ascii="Arial" w:hAnsi="Arial" w:cs="Arial"/>
                <w:b/>
                <w:sz w:val="24"/>
                <w:szCs w:val="24"/>
              </w:rPr>
            </w:pPr>
            <w:r>
              <w:rPr>
                <w:rFonts w:ascii="Arial" w:hAnsi="Arial" w:cs="Arial"/>
                <w:b/>
                <w:sz w:val="24"/>
                <w:szCs w:val="24"/>
              </w:rPr>
              <w:t>7</w:t>
            </w:r>
          </w:p>
        </w:tc>
      </w:tr>
      <w:tr w:rsidR="002357B1" w:rsidRPr="00B92C7D" w14:paraId="1246E235"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3A90482D" w14:textId="4845F5C9" w:rsidR="002357B1" w:rsidRDefault="002357B1" w:rsidP="000F2561">
            <w:pPr>
              <w:ind w:left="360"/>
              <w:rPr>
                <w:rFonts w:ascii="Arial" w:hAnsi="Arial" w:cs="Arial"/>
                <w:b/>
                <w:sz w:val="28"/>
                <w:szCs w:val="28"/>
                <w:shd w:val="clear" w:color="auto" w:fill="FFFFFF"/>
              </w:rPr>
            </w:pPr>
            <w:r>
              <w:rPr>
                <w:rFonts w:ascii="Arial" w:hAnsi="Arial" w:cs="Arial"/>
                <w:b/>
                <w:sz w:val="28"/>
                <w:szCs w:val="28"/>
                <w:shd w:val="clear" w:color="auto" w:fill="FFFFFF"/>
              </w:rPr>
              <w:t>Superficial Fascia</w:t>
            </w:r>
          </w:p>
        </w:tc>
        <w:tc>
          <w:tcPr>
            <w:tcW w:w="1255" w:type="dxa"/>
            <w:tcBorders>
              <w:top w:val="single" w:sz="4" w:space="0" w:color="auto"/>
              <w:left w:val="single" w:sz="4" w:space="0" w:color="auto"/>
              <w:bottom w:val="single" w:sz="4" w:space="0" w:color="auto"/>
              <w:right w:val="single" w:sz="4" w:space="0" w:color="auto"/>
            </w:tcBorders>
            <w:vAlign w:val="center"/>
          </w:tcPr>
          <w:p w14:paraId="4C2DC0B6" w14:textId="3EF30E04" w:rsidR="002357B1" w:rsidRDefault="002357B1" w:rsidP="000A6CFC">
            <w:pPr>
              <w:jc w:val="center"/>
              <w:rPr>
                <w:rFonts w:ascii="Arial" w:hAnsi="Arial" w:cs="Arial"/>
                <w:b/>
                <w:sz w:val="24"/>
                <w:szCs w:val="24"/>
              </w:rPr>
            </w:pPr>
            <w:r>
              <w:rPr>
                <w:rFonts w:ascii="Arial" w:hAnsi="Arial" w:cs="Arial"/>
                <w:b/>
                <w:sz w:val="24"/>
                <w:szCs w:val="24"/>
              </w:rPr>
              <w:t>8</w:t>
            </w:r>
          </w:p>
        </w:tc>
      </w:tr>
      <w:tr w:rsidR="002357B1" w:rsidRPr="00B92C7D" w14:paraId="22C4FF67"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30AA1848" w14:textId="7A86D0FB" w:rsidR="002357B1" w:rsidRDefault="002357B1" w:rsidP="000F2561">
            <w:pPr>
              <w:ind w:left="360"/>
              <w:rPr>
                <w:rFonts w:ascii="Arial" w:hAnsi="Arial" w:cs="Arial"/>
                <w:b/>
                <w:sz w:val="28"/>
                <w:szCs w:val="28"/>
                <w:shd w:val="clear" w:color="auto" w:fill="FFFFFF"/>
              </w:rPr>
            </w:pPr>
            <w:r>
              <w:rPr>
                <w:rFonts w:ascii="Arial" w:hAnsi="Arial" w:cs="Arial"/>
                <w:b/>
                <w:sz w:val="28"/>
                <w:szCs w:val="28"/>
                <w:shd w:val="clear" w:color="auto" w:fill="FFFFFF"/>
              </w:rPr>
              <w:t>Interstitial Fluid</w:t>
            </w:r>
          </w:p>
        </w:tc>
        <w:tc>
          <w:tcPr>
            <w:tcW w:w="1255" w:type="dxa"/>
            <w:tcBorders>
              <w:top w:val="single" w:sz="4" w:space="0" w:color="auto"/>
              <w:left w:val="single" w:sz="4" w:space="0" w:color="auto"/>
              <w:bottom w:val="single" w:sz="4" w:space="0" w:color="auto"/>
              <w:right w:val="single" w:sz="4" w:space="0" w:color="auto"/>
            </w:tcBorders>
            <w:vAlign w:val="center"/>
          </w:tcPr>
          <w:p w14:paraId="087244C5" w14:textId="695036A4" w:rsidR="002357B1" w:rsidRDefault="002357B1" w:rsidP="000A6CFC">
            <w:pPr>
              <w:jc w:val="center"/>
              <w:rPr>
                <w:rFonts w:ascii="Arial" w:hAnsi="Arial" w:cs="Arial"/>
                <w:b/>
                <w:sz w:val="24"/>
                <w:szCs w:val="24"/>
              </w:rPr>
            </w:pPr>
            <w:r>
              <w:rPr>
                <w:rFonts w:ascii="Arial" w:hAnsi="Arial" w:cs="Arial"/>
                <w:b/>
                <w:sz w:val="24"/>
                <w:szCs w:val="24"/>
              </w:rPr>
              <w:t>12</w:t>
            </w:r>
          </w:p>
        </w:tc>
      </w:tr>
      <w:tr w:rsidR="002357B1" w:rsidRPr="00B92C7D" w14:paraId="19241545"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4741CBD5" w14:textId="1850B85C" w:rsidR="002357B1" w:rsidRDefault="002357B1" w:rsidP="000F2561">
            <w:pPr>
              <w:ind w:left="360"/>
              <w:rPr>
                <w:rFonts w:ascii="Arial" w:hAnsi="Arial" w:cs="Arial"/>
                <w:b/>
                <w:sz w:val="28"/>
                <w:szCs w:val="28"/>
                <w:shd w:val="clear" w:color="auto" w:fill="FFFFFF"/>
              </w:rPr>
            </w:pPr>
            <w:r>
              <w:rPr>
                <w:rFonts w:ascii="Arial" w:hAnsi="Arial" w:cs="Arial"/>
                <w:b/>
                <w:sz w:val="28"/>
                <w:szCs w:val="28"/>
                <w:shd w:val="clear" w:color="auto" w:fill="FFFFFF"/>
              </w:rPr>
              <w:t>Lymphatic System</w:t>
            </w:r>
          </w:p>
        </w:tc>
        <w:tc>
          <w:tcPr>
            <w:tcW w:w="1255" w:type="dxa"/>
            <w:tcBorders>
              <w:top w:val="single" w:sz="4" w:space="0" w:color="auto"/>
              <w:left w:val="single" w:sz="4" w:space="0" w:color="auto"/>
              <w:bottom w:val="single" w:sz="4" w:space="0" w:color="auto"/>
              <w:right w:val="single" w:sz="4" w:space="0" w:color="auto"/>
            </w:tcBorders>
            <w:vAlign w:val="center"/>
          </w:tcPr>
          <w:p w14:paraId="42357DB3" w14:textId="588E9750" w:rsidR="002357B1" w:rsidRDefault="002357B1" w:rsidP="000A6CFC">
            <w:pPr>
              <w:jc w:val="center"/>
              <w:rPr>
                <w:rFonts w:ascii="Arial" w:hAnsi="Arial" w:cs="Arial"/>
                <w:b/>
                <w:sz w:val="24"/>
                <w:szCs w:val="24"/>
              </w:rPr>
            </w:pPr>
            <w:r>
              <w:rPr>
                <w:rFonts w:ascii="Arial" w:hAnsi="Arial" w:cs="Arial"/>
                <w:b/>
                <w:sz w:val="24"/>
                <w:szCs w:val="24"/>
              </w:rPr>
              <w:t>16</w:t>
            </w:r>
          </w:p>
        </w:tc>
      </w:tr>
      <w:tr w:rsidR="002357B1" w:rsidRPr="00B92C7D" w14:paraId="46037A71"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5DCD89D7" w14:textId="1BF5D128" w:rsidR="002357B1" w:rsidRDefault="002357B1" w:rsidP="000F2561">
            <w:pPr>
              <w:ind w:left="360"/>
              <w:rPr>
                <w:rFonts w:ascii="Arial" w:hAnsi="Arial" w:cs="Arial"/>
                <w:b/>
                <w:sz w:val="28"/>
                <w:szCs w:val="28"/>
                <w:shd w:val="clear" w:color="auto" w:fill="FFFFFF"/>
              </w:rPr>
            </w:pPr>
            <w:r>
              <w:rPr>
                <w:rFonts w:ascii="Arial" w:hAnsi="Arial" w:cs="Arial"/>
                <w:b/>
                <w:sz w:val="28"/>
                <w:szCs w:val="28"/>
                <w:shd w:val="clear" w:color="auto" w:fill="FFFFFF"/>
              </w:rPr>
              <w:t>Failure of one ILF component</w:t>
            </w:r>
          </w:p>
        </w:tc>
        <w:tc>
          <w:tcPr>
            <w:tcW w:w="1255" w:type="dxa"/>
            <w:tcBorders>
              <w:top w:val="single" w:sz="4" w:space="0" w:color="auto"/>
              <w:left w:val="single" w:sz="4" w:space="0" w:color="auto"/>
              <w:bottom w:val="single" w:sz="4" w:space="0" w:color="auto"/>
              <w:right w:val="single" w:sz="4" w:space="0" w:color="auto"/>
            </w:tcBorders>
            <w:vAlign w:val="center"/>
          </w:tcPr>
          <w:p w14:paraId="312DD2F9" w14:textId="1555841E" w:rsidR="002357B1" w:rsidRDefault="002357B1" w:rsidP="000A6CFC">
            <w:pPr>
              <w:jc w:val="center"/>
              <w:rPr>
                <w:rFonts w:ascii="Arial" w:hAnsi="Arial" w:cs="Arial"/>
                <w:b/>
                <w:sz w:val="24"/>
                <w:szCs w:val="24"/>
              </w:rPr>
            </w:pPr>
            <w:r>
              <w:rPr>
                <w:rFonts w:ascii="Arial" w:hAnsi="Arial" w:cs="Arial"/>
                <w:b/>
                <w:sz w:val="24"/>
                <w:szCs w:val="24"/>
              </w:rPr>
              <w:t>18</w:t>
            </w:r>
          </w:p>
        </w:tc>
      </w:tr>
      <w:tr w:rsidR="002357B1" w:rsidRPr="00B92C7D" w14:paraId="22476C33"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1C534296" w14:textId="5C3A1B87" w:rsidR="002357B1" w:rsidRDefault="002357B1" w:rsidP="000F2561">
            <w:pPr>
              <w:ind w:left="360"/>
              <w:rPr>
                <w:rFonts w:ascii="Arial" w:hAnsi="Arial" w:cs="Arial"/>
                <w:b/>
                <w:sz w:val="28"/>
                <w:szCs w:val="28"/>
                <w:shd w:val="clear" w:color="auto" w:fill="FFFFFF"/>
              </w:rPr>
            </w:pPr>
            <w:r>
              <w:rPr>
                <w:rFonts w:ascii="Arial" w:hAnsi="Arial" w:cs="Arial"/>
                <w:b/>
                <w:sz w:val="28"/>
                <w:szCs w:val="28"/>
                <w:shd w:val="clear" w:color="auto" w:fill="FFFFFF"/>
              </w:rPr>
              <w:t>Resolving the ILF Loop</w:t>
            </w:r>
          </w:p>
        </w:tc>
        <w:tc>
          <w:tcPr>
            <w:tcW w:w="1255" w:type="dxa"/>
            <w:tcBorders>
              <w:top w:val="single" w:sz="4" w:space="0" w:color="auto"/>
              <w:left w:val="single" w:sz="4" w:space="0" w:color="auto"/>
              <w:bottom w:val="single" w:sz="4" w:space="0" w:color="auto"/>
              <w:right w:val="single" w:sz="4" w:space="0" w:color="auto"/>
            </w:tcBorders>
            <w:vAlign w:val="center"/>
          </w:tcPr>
          <w:p w14:paraId="412E24D2" w14:textId="411163DA" w:rsidR="002357B1" w:rsidRDefault="002357B1" w:rsidP="000A6CFC">
            <w:pPr>
              <w:jc w:val="center"/>
              <w:rPr>
                <w:rFonts w:ascii="Arial" w:hAnsi="Arial" w:cs="Arial"/>
                <w:b/>
                <w:sz w:val="24"/>
                <w:szCs w:val="24"/>
              </w:rPr>
            </w:pPr>
            <w:r>
              <w:rPr>
                <w:rFonts w:ascii="Arial" w:hAnsi="Arial" w:cs="Arial"/>
                <w:b/>
                <w:sz w:val="24"/>
                <w:szCs w:val="24"/>
              </w:rPr>
              <w:t>2</w:t>
            </w:r>
            <w:r w:rsidR="000B6629">
              <w:rPr>
                <w:rFonts w:ascii="Arial" w:hAnsi="Arial" w:cs="Arial"/>
                <w:b/>
                <w:sz w:val="24"/>
                <w:szCs w:val="24"/>
              </w:rPr>
              <w:t>0</w:t>
            </w:r>
          </w:p>
        </w:tc>
      </w:tr>
      <w:tr w:rsidR="002357B1" w:rsidRPr="00B92C7D" w14:paraId="550ED3C3"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7D557D4B" w14:textId="43EE4C35" w:rsidR="002357B1" w:rsidRDefault="002357B1" w:rsidP="000F2561">
            <w:pPr>
              <w:ind w:left="360"/>
              <w:rPr>
                <w:rFonts w:ascii="Arial" w:hAnsi="Arial" w:cs="Arial"/>
                <w:b/>
                <w:sz w:val="28"/>
                <w:szCs w:val="28"/>
                <w:shd w:val="clear" w:color="auto" w:fill="FFFFFF"/>
              </w:rPr>
            </w:pPr>
            <w:r>
              <w:rPr>
                <w:rFonts w:ascii="Arial" w:hAnsi="Arial" w:cs="Arial"/>
                <w:b/>
                <w:sz w:val="28"/>
                <w:szCs w:val="28"/>
                <w:shd w:val="clear" w:color="auto" w:fill="FFFFFF"/>
              </w:rPr>
              <w:t>10 Core Skills</w:t>
            </w:r>
          </w:p>
        </w:tc>
        <w:tc>
          <w:tcPr>
            <w:tcW w:w="1255" w:type="dxa"/>
            <w:tcBorders>
              <w:top w:val="single" w:sz="4" w:space="0" w:color="auto"/>
              <w:left w:val="single" w:sz="4" w:space="0" w:color="auto"/>
              <w:bottom w:val="single" w:sz="4" w:space="0" w:color="auto"/>
              <w:right w:val="single" w:sz="4" w:space="0" w:color="auto"/>
            </w:tcBorders>
            <w:vAlign w:val="center"/>
          </w:tcPr>
          <w:p w14:paraId="53B4AAF1" w14:textId="0704AC15" w:rsidR="002357B1" w:rsidRDefault="002357B1" w:rsidP="000A6CFC">
            <w:pPr>
              <w:jc w:val="center"/>
              <w:rPr>
                <w:rFonts w:ascii="Arial" w:hAnsi="Arial" w:cs="Arial"/>
                <w:b/>
                <w:sz w:val="24"/>
                <w:szCs w:val="24"/>
              </w:rPr>
            </w:pPr>
            <w:r>
              <w:rPr>
                <w:rFonts w:ascii="Arial" w:hAnsi="Arial" w:cs="Arial"/>
                <w:b/>
                <w:sz w:val="24"/>
                <w:szCs w:val="24"/>
              </w:rPr>
              <w:t>2</w:t>
            </w:r>
            <w:r w:rsidR="000B6629">
              <w:rPr>
                <w:rFonts w:ascii="Arial" w:hAnsi="Arial" w:cs="Arial"/>
                <w:b/>
                <w:sz w:val="24"/>
                <w:szCs w:val="24"/>
              </w:rPr>
              <w:t>3</w:t>
            </w:r>
          </w:p>
        </w:tc>
      </w:tr>
      <w:tr w:rsidR="002357B1" w:rsidRPr="00B92C7D" w14:paraId="57320FFC"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47AE9AAE" w14:textId="26273C94" w:rsidR="002357B1" w:rsidRPr="002357B1" w:rsidRDefault="002357B1" w:rsidP="002357B1">
            <w:pPr>
              <w:ind w:left="360"/>
              <w:rPr>
                <w:rFonts w:ascii="Arial" w:hAnsi="Arial" w:cs="Arial"/>
                <w:b/>
                <w:sz w:val="28"/>
                <w:szCs w:val="28"/>
                <w:shd w:val="clear" w:color="auto" w:fill="FFFFFF"/>
              </w:rPr>
            </w:pPr>
            <w:r>
              <w:rPr>
                <w:rFonts w:ascii="Arial" w:hAnsi="Arial" w:cs="Arial"/>
                <w:b/>
                <w:sz w:val="28"/>
                <w:szCs w:val="28"/>
                <w:shd w:val="clear" w:color="auto" w:fill="FFFFFF"/>
              </w:rPr>
              <w:t>Healer Logic</w:t>
            </w:r>
          </w:p>
        </w:tc>
        <w:tc>
          <w:tcPr>
            <w:tcW w:w="1255" w:type="dxa"/>
            <w:tcBorders>
              <w:top w:val="single" w:sz="4" w:space="0" w:color="auto"/>
              <w:left w:val="single" w:sz="4" w:space="0" w:color="auto"/>
              <w:bottom w:val="single" w:sz="4" w:space="0" w:color="auto"/>
              <w:right w:val="single" w:sz="4" w:space="0" w:color="auto"/>
            </w:tcBorders>
            <w:vAlign w:val="center"/>
          </w:tcPr>
          <w:p w14:paraId="1070EC9D" w14:textId="137C00D0" w:rsidR="002357B1" w:rsidRPr="00B92C7D" w:rsidRDefault="002357B1" w:rsidP="002357B1">
            <w:pPr>
              <w:jc w:val="center"/>
              <w:rPr>
                <w:rFonts w:ascii="Arial" w:hAnsi="Arial" w:cs="Arial"/>
                <w:b/>
                <w:sz w:val="24"/>
                <w:szCs w:val="24"/>
              </w:rPr>
            </w:pPr>
            <w:r>
              <w:rPr>
                <w:rFonts w:ascii="Arial" w:hAnsi="Arial" w:cs="Arial"/>
                <w:b/>
                <w:sz w:val="24"/>
                <w:szCs w:val="24"/>
              </w:rPr>
              <w:t>2</w:t>
            </w:r>
            <w:r w:rsidR="000B6629">
              <w:rPr>
                <w:rFonts w:ascii="Arial" w:hAnsi="Arial" w:cs="Arial"/>
                <w:b/>
                <w:sz w:val="24"/>
                <w:szCs w:val="24"/>
              </w:rPr>
              <w:t>4</w:t>
            </w:r>
          </w:p>
        </w:tc>
      </w:tr>
      <w:tr w:rsidR="002357B1" w:rsidRPr="00B92C7D" w14:paraId="4610E919"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369C254B" w14:textId="7FAD73C0" w:rsidR="002357B1" w:rsidRPr="002357B1" w:rsidRDefault="002357B1" w:rsidP="002357B1">
            <w:pPr>
              <w:ind w:left="360"/>
              <w:rPr>
                <w:rFonts w:ascii="Arial" w:hAnsi="Arial" w:cs="Arial"/>
                <w:b/>
                <w:sz w:val="28"/>
                <w:szCs w:val="28"/>
                <w:shd w:val="clear" w:color="auto" w:fill="FFFFFF"/>
              </w:rPr>
            </w:pPr>
            <w:r>
              <w:rPr>
                <w:rFonts w:ascii="Arial" w:hAnsi="Arial" w:cs="Arial"/>
                <w:b/>
                <w:sz w:val="28"/>
                <w:szCs w:val="28"/>
                <w:shd w:val="clear" w:color="auto" w:fill="FFFFFF"/>
              </w:rPr>
              <w:t>Palpation</w:t>
            </w:r>
          </w:p>
        </w:tc>
        <w:tc>
          <w:tcPr>
            <w:tcW w:w="1255" w:type="dxa"/>
            <w:tcBorders>
              <w:top w:val="single" w:sz="4" w:space="0" w:color="auto"/>
              <w:left w:val="single" w:sz="4" w:space="0" w:color="auto"/>
              <w:bottom w:val="single" w:sz="4" w:space="0" w:color="auto"/>
              <w:right w:val="single" w:sz="4" w:space="0" w:color="auto"/>
            </w:tcBorders>
            <w:vAlign w:val="center"/>
          </w:tcPr>
          <w:p w14:paraId="1F4F738F" w14:textId="39D5DEAF" w:rsidR="002357B1" w:rsidRPr="00B92C7D" w:rsidRDefault="000B6629" w:rsidP="002357B1">
            <w:pPr>
              <w:jc w:val="center"/>
              <w:rPr>
                <w:rFonts w:ascii="Arial" w:hAnsi="Arial" w:cs="Arial"/>
                <w:b/>
                <w:sz w:val="24"/>
                <w:szCs w:val="24"/>
              </w:rPr>
            </w:pPr>
            <w:r>
              <w:rPr>
                <w:rFonts w:ascii="Arial" w:hAnsi="Arial" w:cs="Arial"/>
                <w:b/>
                <w:sz w:val="24"/>
                <w:szCs w:val="24"/>
              </w:rPr>
              <w:t>29</w:t>
            </w:r>
          </w:p>
        </w:tc>
      </w:tr>
      <w:tr w:rsidR="002357B1" w:rsidRPr="00B92C7D" w14:paraId="359CBF8E"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11CB4E1C" w14:textId="7CB45090" w:rsidR="002357B1" w:rsidRPr="002357B1" w:rsidRDefault="002357B1" w:rsidP="002357B1">
            <w:pPr>
              <w:ind w:left="360"/>
              <w:rPr>
                <w:rFonts w:ascii="Arial" w:hAnsi="Arial" w:cs="Arial"/>
                <w:b/>
                <w:sz w:val="28"/>
                <w:szCs w:val="28"/>
                <w:shd w:val="clear" w:color="auto" w:fill="FFFFFF"/>
              </w:rPr>
            </w:pPr>
            <w:r>
              <w:rPr>
                <w:rFonts w:ascii="Arial" w:hAnsi="Arial" w:cs="Arial"/>
                <w:b/>
                <w:sz w:val="28"/>
                <w:szCs w:val="28"/>
                <w:shd w:val="clear" w:color="auto" w:fill="FFFFFF"/>
              </w:rPr>
              <w:t>Grip</w:t>
            </w:r>
          </w:p>
        </w:tc>
        <w:tc>
          <w:tcPr>
            <w:tcW w:w="1255" w:type="dxa"/>
            <w:tcBorders>
              <w:top w:val="single" w:sz="4" w:space="0" w:color="auto"/>
              <w:left w:val="single" w:sz="4" w:space="0" w:color="auto"/>
              <w:bottom w:val="single" w:sz="4" w:space="0" w:color="auto"/>
              <w:right w:val="single" w:sz="4" w:space="0" w:color="auto"/>
            </w:tcBorders>
            <w:vAlign w:val="center"/>
          </w:tcPr>
          <w:p w14:paraId="3F803C79" w14:textId="36B25501" w:rsidR="002357B1" w:rsidRPr="00B92C7D" w:rsidRDefault="002357B1" w:rsidP="002357B1">
            <w:pPr>
              <w:jc w:val="center"/>
              <w:rPr>
                <w:rFonts w:ascii="Arial" w:hAnsi="Arial" w:cs="Arial"/>
                <w:b/>
                <w:sz w:val="24"/>
                <w:szCs w:val="24"/>
              </w:rPr>
            </w:pPr>
            <w:r>
              <w:rPr>
                <w:rFonts w:ascii="Arial" w:hAnsi="Arial" w:cs="Arial"/>
                <w:b/>
                <w:sz w:val="24"/>
                <w:szCs w:val="24"/>
              </w:rPr>
              <w:t>3</w:t>
            </w:r>
            <w:r w:rsidR="000B6629">
              <w:rPr>
                <w:rFonts w:ascii="Arial" w:hAnsi="Arial" w:cs="Arial"/>
                <w:b/>
                <w:sz w:val="24"/>
                <w:szCs w:val="24"/>
              </w:rPr>
              <w:t>2</w:t>
            </w:r>
          </w:p>
        </w:tc>
      </w:tr>
      <w:tr w:rsidR="002357B1" w:rsidRPr="00B92C7D" w14:paraId="30AE0C48"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596D7D01" w14:textId="2C83AA96" w:rsidR="002357B1" w:rsidRPr="002357B1" w:rsidRDefault="002357B1" w:rsidP="002357B1">
            <w:pPr>
              <w:ind w:left="360"/>
              <w:rPr>
                <w:rFonts w:ascii="Arial" w:hAnsi="Arial" w:cs="Arial"/>
                <w:b/>
                <w:sz w:val="28"/>
                <w:szCs w:val="28"/>
                <w:shd w:val="clear" w:color="auto" w:fill="FFFFFF"/>
              </w:rPr>
            </w:pPr>
            <w:r>
              <w:rPr>
                <w:rFonts w:ascii="Arial" w:hAnsi="Arial" w:cs="Arial"/>
                <w:b/>
                <w:sz w:val="28"/>
                <w:szCs w:val="28"/>
                <w:shd w:val="clear" w:color="auto" w:fill="FFFFFF"/>
              </w:rPr>
              <w:t>Strike</w:t>
            </w:r>
          </w:p>
        </w:tc>
        <w:tc>
          <w:tcPr>
            <w:tcW w:w="1255" w:type="dxa"/>
            <w:tcBorders>
              <w:top w:val="single" w:sz="4" w:space="0" w:color="auto"/>
              <w:left w:val="single" w:sz="4" w:space="0" w:color="auto"/>
              <w:bottom w:val="single" w:sz="4" w:space="0" w:color="auto"/>
              <w:right w:val="single" w:sz="4" w:space="0" w:color="auto"/>
            </w:tcBorders>
            <w:vAlign w:val="center"/>
          </w:tcPr>
          <w:p w14:paraId="58618812" w14:textId="63E68A4D" w:rsidR="002357B1" w:rsidRPr="00B92C7D" w:rsidRDefault="002357B1" w:rsidP="002357B1">
            <w:pPr>
              <w:jc w:val="center"/>
              <w:rPr>
                <w:rFonts w:ascii="Arial" w:hAnsi="Arial" w:cs="Arial"/>
                <w:b/>
                <w:sz w:val="24"/>
                <w:szCs w:val="24"/>
              </w:rPr>
            </w:pPr>
            <w:r>
              <w:rPr>
                <w:rFonts w:ascii="Arial" w:hAnsi="Arial" w:cs="Arial"/>
                <w:b/>
                <w:sz w:val="24"/>
                <w:szCs w:val="24"/>
              </w:rPr>
              <w:t>3</w:t>
            </w:r>
            <w:r w:rsidR="000B6629">
              <w:rPr>
                <w:rFonts w:ascii="Arial" w:hAnsi="Arial" w:cs="Arial"/>
                <w:b/>
                <w:sz w:val="24"/>
                <w:szCs w:val="24"/>
              </w:rPr>
              <w:t>6</w:t>
            </w:r>
          </w:p>
        </w:tc>
      </w:tr>
      <w:tr w:rsidR="002357B1" w:rsidRPr="00B92C7D" w14:paraId="4489BA2D"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2019F5A8" w14:textId="52340326" w:rsidR="002357B1" w:rsidRPr="002357B1" w:rsidRDefault="002357B1" w:rsidP="002357B1">
            <w:pPr>
              <w:ind w:left="360"/>
              <w:rPr>
                <w:rFonts w:ascii="Arial" w:hAnsi="Arial" w:cs="Arial"/>
                <w:b/>
                <w:sz w:val="28"/>
                <w:szCs w:val="28"/>
                <w:shd w:val="clear" w:color="auto" w:fill="FFFFFF"/>
              </w:rPr>
            </w:pPr>
            <w:r>
              <w:rPr>
                <w:rFonts w:ascii="Arial" w:hAnsi="Arial" w:cs="Arial"/>
                <w:b/>
                <w:sz w:val="28"/>
                <w:szCs w:val="28"/>
                <w:shd w:val="clear" w:color="auto" w:fill="FFFFFF"/>
              </w:rPr>
              <w:t>Placement</w:t>
            </w:r>
          </w:p>
        </w:tc>
        <w:tc>
          <w:tcPr>
            <w:tcW w:w="1255" w:type="dxa"/>
            <w:tcBorders>
              <w:top w:val="single" w:sz="4" w:space="0" w:color="auto"/>
              <w:left w:val="single" w:sz="4" w:space="0" w:color="auto"/>
              <w:bottom w:val="single" w:sz="4" w:space="0" w:color="auto"/>
              <w:right w:val="single" w:sz="4" w:space="0" w:color="auto"/>
            </w:tcBorders>
            <w:vAlign w:val="center"/>
          </w:tcPr>
          <w:p w14:paraId="1EF1FD28" w14:textId="1080791C" w:rsidR="002357B1" w:rsidRPr="00B92C7D" w:rsidRDefault="000B6629" w:rsidP="002357B1">
            <w:pPr>
              <w:jc w:val="center"/>
              <w:rPr>
                <w:rFonts w:ascii="Arial" w:hAnsi="Arial" w:cs="Arial"/>
                <w:b/>
                <w:sz w:val="24"/>
                <w:szCs w:val="24"/>
              </w:rPr>
            </w:pPr>
            <w:r>
              <w:rPr>
                <w:rFonts w:ascii="Arial" w:hAnsi="Arial" w:cs="Arial"/>
                <w:b/>
                <w:sz w:val="24"/>
                <w:szCs w:val="24"/>
              </w:rPr>
              <w:t>39</w:t>
            </w:r>
          </w:p>
        </w:tc>
      </w:tr>
      <w:tr w:rsidR="002357B1" w:rsidRPr="00B92C7D" w14:paraId="649F2710"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72B83799" w14:textId="3069ADA9" w:rsidR="002357B1" w:rsidRPr="002357B1" w:rsidRDefault="002357B1" w:rsidP="002357B1">
            <w:pPr>
              <w:ind w:left="360"/>
              <w:rPr>
                <w:rFonts w:ascii="Arial" w:hAnsi="Arial" w:cs="Arial"/>
                <w:b/>
                <w:sz w:val="28"/>
                <w:szCs w:val="28"/>
                <w:shd w:val="clear" w:color="auto" w:fill="FFFFFF"/>
              </w:rPr>
            </w:pPr>
            <w:r w:rsidRPr="002357B1">
              <w:rPr>
                <w:rFonts w:ascii="Arial" w:hAnsi="Arial" w:cs="Arial"/>
                <w:b/>
                <w:sz w:val="28"/>
                <w:szCs w:val="28"/>
                <w:shd w:val="clear" w:color="auto" w:fill="FFFFFF"/>
              </w:rPr>
              <w:t>Pressure</w:t>
            </w:r>
          </w:p>
        </w:tc>
        <w:tc>
          <w:tcPr>
            <w:tcW w:w="1255" w:type="dxa"/>
            <w:tcBorders>
              <w:top w:val="single" w:sz="4" w:space="0" w:color="auto"/>
              <w:left w:val="single" w:sz="4" w:space="0" w:color="auto"/>
              <w:bottom w:val="single" w:sz="4" w:space="0" w:color="auto"/>
              <w:right w:val="single" w:sz="4" w:space="0" w:color="auto"/>
            </w:tcBorders>
            <w:vAlign w:val="center"/>
          </w:tcPr>
          <w:p w14:paraId="2039CDF6" w14:textId="072A679A" w:rsidR="002357B1" w:rsidRPr="00B92C7D" w:rsidRDefault="002357B1" w:rsidP="002357B1">
            <w:pPr>
              <w:jc w:val="center"/>
              <w:rPr>
                <w:rFonts w:ascii="Arial" w:hAnsi="Arial" w:cs="Arial"/>
                <w:b/>
                <w:sz w:val="24"/>
                <w:szCs w:val="24"/>
              </w:rPr>
            </w:pPr>
            <w:r>
              <w:rPr>
                <w:rFonts w:ascii="Arial" w:hAnsi="Arial" w:cs="Arial"/>
                <w:b/>
                <w:sz w:val="24"/>
                <w:szCs w:val="24"/>
              </w:rPr>
              <w:t>4</w:t>
            </w:r>
            <w:r w:rsidR="000B6629">
              <w:rPr>
                <w:rFonts w:ascii="Arial" w:hAnsi="Arial" w:cs="Arial"/>
                <w:b/>
                <w:sz w:val="24"/>
                <w:szCs w:val="24"/>
              </w:rPr>
              <w:t>0</w:t>
            </w:r>
          </w:p>
        </w:tc>
      </w:tr>
      <w:tr w:rsidR="002357B1" w:rsidRPr="00B92C7D" w14:paraId="50435BE6"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48AA82B4" w14:textId="6137F29A" w:rsidR="002357B1" w:rsidRPr="002357B1" w:rsidRDefault="002357B1" w:rsidP="002357B1">
            <w:pPr>
              <w:ind w:left="360"/>
              <w:rPr>
                <w:rFonts w:ascii="Arial" w:hAnsi="Arial" w:cs="Arial"/>
                <w:b/>
                <w:sz w:val="28"/>
                <w:szCs w:val="28"/>
                <w:shd w:val="clear" w:color="auto" w:fill="FFFFFF"/>
              </w:rPr>
            </w:pPr>
            <w:r>
              <w:rPr>
                <w:rFonts w:ascii="Arial" w:hAnsi="Arial" w:cs="Arial"/>
                <w:b/>
                <w:sz w:val="28"/>
                <w:szCs w:val="28"/>
                <w:shd w:val="clear" w:color="auto" w:fill="FFFFFF"/>
              </w:rPr>
              <w:t>Feedback</w:t>
            </w:r>
          </w:p>
        </w:tc>
        <w:tc>
          <w:tcPr>
            <w:tcW w:w="1255" w:type="dxa"/>
            <w:tcBorders>
              <w:top w:val="single" w:sz="4" w:space="0" w:color="auto"/>
              <w:left w:val="single" w:sz="4" w:space="0" w:color="auto"/>
              <w:bottom w:val="single" w:sz="4" w:space="0" w:color="auto"/>
              <w:right w:val="single" w:sz="4" w:space="0" w:color="auto"/>
            </w:tcBorders>
            <w:vAlign w:val="center"/>
          </w:tcPr>
          <w:p w14:paraId="506510D3" w14:textId="0DF66B2B" w:rsidR="002357B1" w:rsidRPr="00B92C7D" w:rsidRDefault="002357B1" w:rsidP="002357B1">
            <w:pPr>
              <w:jc w:val="center"/>
              <w:rPr>
                <w:rFonts w:ascii="Arial" w:hAnsi="Arial" w:cs="Arial"/>
                <w:b/>
                <w:sz w:val="24"/>
                <w:szCs w:val="24"/>
              </w:rPr>
            </w:pPr>
            <w:r>
              <w:rPr>
                <w:rFonts w:ascii="Arial" w:hAnsi="Arial" w:cs="Arial"/>
                <w:b/>
                <w:sz w:val="24"/>
                <w:szCs w:val="24"/>
              </w:rPr>
              <w:t>4</w:t>
            </w:r>
            <w:r w:rsidR="000B6629">
              <w:rPr>
                <w:rFonts w:ascii="Arial" w:hAnsi="Arial" w:cs="Arial"/>
                <w:b/>
                <w:sz w:val="24"/>
                <w:szCs w:val="24"/>
              </w:rPr>
              <w:t>6</w:t>
            </w:r>
          </w:p>
        </w:tc>
      </w:tr>
      <w:tr w:rsidR="002357B1" w:rsidRPr="00B92C7D" w14:paraId="762F3A93"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432959F3" w14:textId="3A62DF5A" w:rsidR="002357B1" w:rsidRPr="002357B1" w:rsidRDefault="002357B1" w:rsidP="002357B1">
            <w:pPr>
              <w:ind w:left="360"/>
              <w:rPr>
                <w:rFonts w:ascii="Arial" w:hAnsi="Arial" w:cs="Arial"/>
                <w:b/>
                <w:sz w:val="28"/>
                <w:szCs w:val="28"/>
                <w:shd w:val="clear" w:color="auto" w:fill="FFFFFF"/>
              </w:rPr>
            </w:pPr>
            <w:r w:rsidRPr="002357B1">
              <w:rPr>
                <w:rFonts w:ascii="Arial" w:hAnsi="Arial" w:cs="Arial"/>
                <w:b/>
                <w:sz w:val="28"/>
                <w:szCs w:val="28"/>
                <w:shd w:val="clear" w:color="auto" w:fill="FFFFFF"/>
              </w:rPr>
              <w:t>Press and Push (Hand)</w:t>
            </w:r>
          </w:p>
        </w:tc>
        <w:tc>
          <w:tcPr>
            <w:tcW w:w="1255" w:type="dxa"/>
            <w:tcBorders>
              <w:top w:val="single" w:sz="4" w:space="0" w:color="auto"/>
              <w:left w:val="single" w:sz="4" w:space="0" w:color="auto"/>
              <w:bottom w:val="single" w:sz="4" w:space="0" w:color="auto"/>
              <w:right w:val="single" w:sz="4" w:space="0" w:color="auto"/>
            </w:tcBorders>
            <w:vAlign w:val="center"/>
          </w:tcPr>
          <w:p w14:paraId="246C9F7D" w14:textId="73957B75" w:rsidR="002357B1" w:rsidRPr="00B92C7D" w:rsidRDefault="000B6629" w:rsidP="002357B1">
            <w:pPr>
              <w:jc w:val="center"/>
              <w:rPr>
                <w:rFonts w:ascii="Arial" w:hAnsi="Arial" w:cs="Arial"/>
                <w:b/>
                <w:sz w:val="24"/>
                <w:szCs w:val="24"/>
              </w:rPr>
            </w:pPr>
            <w:r>
              <w:rPr>
                <w:rFonts w:ascii="Arial" w:hAnsi="Arial" w:cs="Arial"/>
                <w:b/>
                <w:sz w:val="24"/>
                <w:szCs w:val="24"/>
              </w:rPr>
              <w:t>49</w:t>
            </w:r>
          </w:p>
        </w:tc>
      </w:tr>
      <w:tr w:rsidR="002357B1" w:rsidRPr="00B92C7D" w14:paraId="44C5A44C"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0CE71423" w14:textId="7E1F5EA0" w:rsidR="002357B1" w:rsidRPr="002357B1" w:rsidRDefault="002357B1" w:rsidP="002357B1">
            <w:pPr>
              <w:ind w:left="360"/>
              <w:rPr>
                <w:rFonts w:ascii="Arial" w:hAnsi="Arial" w:cs="Arial"/>
                <w:b/>
                <w:sz w:val="28"/>
                <w:szCs w:val="28"/>
                <w:shd w:val="clear" w:color="auto" w:fill="FFFFFF"/>
              </w:rPr>
            </w:pPr>
            <w:r>
              <w:rPr>
                <w:rFonts w:ascii="Arial" w:hAnsi="Arial" w:cs="Arial"/>
                <w:b/>
                <w:sz w:val="28"/>
                <w:szCs w:val="28"/>
                <w:shd w:val="clear" w:color="auto" w:fill="FFFFFF"/>
              </w:rPr>
              <w:t>Gem Foot Slide (Tuning Fork)</w:t>
            </w:r>
          </w:p>
        </w:tc>
        <w:tc>
          <w:tcPr>
            <w:tcW w:w="1255" w:type="dxa"/>
            <w:tcBorders>
              <w:top w:val="single" w:sz="4" w:space="0" w:color="auto"/>
              <w:left w:val="single" w:sz="4" w:space="0" w:color="auto"/>
              <w:bottom w:val="single" w:sz="4" w:space="0" w:color="auto"/>
              <w:right w:val="single" w:sz="4" w:space="0" w:color="auto"/>
            </w:tcBorders>
            <w:vAlign w:val="center"/>
          </w:tcPr>
          <w:p w14:paraId="17FC4A93" w14:textId="5D1ABDD4" w:rsidR="002357B1" w:rsidRPr="00B92C7D" w:rsidRDefault="002357B1" w:rsidP="002357B1">
            <w:pPr>
              <w:jc w:val="center"/>
              <w:rPr>
                <w:rFonts w:ascii="Arial" w:hAnsi="Arial" w:cs="Arial"/>
                <w:b/>
                <w:sz w:val="24"/>
                <w:szCs w:val="24"/>
              </w:rPr>
            </w:pPr>
            <w:r>
              <w:rPr>
                <w:rFonts w:ascii="Arial" w:hAnsi="Arial" w:cs="Arial"/>
                <w:b/>
                <w:sz w:val="24"/>
                <w:szCs w:val="24"/>
              </w:rPr>
              <w:t>5</w:t>
            </w:r>
            <w:r w:rsidR="000B6629">
              <w:rPr>
                <w:rFonts w:ascii="Arial" w:hAnsi="Arial" w:cs="Arial"/>
                <w:b/>
                <w:sz w:val="24"/>
                <w:szCs w:val="24"/>
              </w:rPr>
              <w:t>1</w:t>
            </w:r>
          </w:p>
        </w:tc>
      </w:tr>
      <w:tr w:rsidR="002357B1" w:rsidRPr="00B92C7D" w14:paraId="0ADE32E0" w14:textId="77777777" w:rsidTr="000F256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36DFD28F" w14:textId="7BD2E048" w:rsidR="002357B1" w:rsidRPr="00B92C7D" w:rsidRDefault="002357B1" w:rsidP="002357B1">
            <w:pPr>
              <w:ind w:left="360"/>
              <w:rPr>
                <w:rFonts w:ascii="Arial" w:hAnsi="Arial" w:cs="Arial"/>
                <w:b/>
                <w:sz w:val="28"/>
                <w:szCs w:val="28"/>
                <w:shd w:val="clear" w:color="auto" w:fill="FFFFFF"/>
              </w:rPr>
            </w:pPr>
            <w:r>
              <w:rPr>
                <w:rFonts w:ascii="Arial" w:hAnsi="Arial" w:cs="Arial"/>
                <w:b/>
                <w:sz w:val="28"/>
                <w:szCs w:val="28"/>
                <w:shd w:val="clear" w:color="auto" w:fill="FFFFFF"/>
              </w:rPr>
              <w:t>Resolution</w:t>
            </w:r>
            <w:r w:rsidR="000B6629">
              <w:rPr>
                <w:rFonts w:ascii="Arial" w:hAnsi="Arial" w:cs="Arial"/>
                <w:b/>
                <w:sz w:val="28"/>
                <w:szCs w:val="28"/>
                <w:shd w:val="clear" w:color="auto" w:fill="FFFFFF"/>
              </w:rPr>
              <w:t xml:space="preserve"> and Accountability</w:t>
            </w:r>
          </w:p>
        </w:tc>
        <w:tc>
          <w:tcPr>
            <w:tcW w:w="1255" w:type="dxa"/>
            <w:tcBorders>
              <w:top w:val="single" w:sz="4" w:space="0" w:color="auto"/>
              <w:left w:val="single" w:sz="4" w:space="0" w:color="auto"/>
              <w:bottom w:val="single" w:sz="4" w:space="0" w:color="auto"/>
              <w:right w:val="single" w:sz="4" w:space="0" w:color="auto"/>
            </w:tcBorders>
            <w:vAlign w:val="center"/>
          </w:tcPr>
          <w:p w14:paraId="439D76AA" w14:textId="03CF3009" w:rsidR="002357B1" w:rsidRDefault="002357B1" w:rsidP="002357B1">
            <w:pPr>
              <w:jc w:val="center"/>
              <w:rPr>
                <w:rFonts w:ascii="Arial" w:hAnsi="Arial" w:cs="Arial"/>
                <w:b/>
                <w:sz w:val="24"/>
                <w:szCs w:val="24"/>
              </w:rPr>
            </w:pPr>
            <w:r>
              <w:rPr>
                <w:rFonts w:ascii="Arial" w:hAnsi="Arial" w:cs="Arial"/>
                <w:b/>
                <w:sz w:val="24"/>
                <w:szCs w:val="24"/>
              </w:rPr>
              <w:t>5</w:t>
            </w:r>
            <w:r w:rsidR="000B6629">
              <w:rPr>
                <w:rFonts w:ascii="Arial" w:hAnsi="Arial" w:cs="Arial"/>
                <w:b/>
                <w:sz w:val="24"/>
                <w:szCs w:val="24"/>
              </w:rPr>
              <w:t>2</w:t>
            </w:r>
          </w:p>
        </w:tc>
      </w:tr>
      <w:tr w:rsidR="000B6629" w:rsidRPr="00B92C7D" w14:paraId="09AD0216" w14:textId="77777777" w:rsidTr="000F256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0C4B587C" w14:textId="6AA4F4A8" w:rsidR="000B6629" w:rsidRDefault="000B6629" w:rsidP="002357B1">
            <w:pPr>
              <w:ind w:left="360"/>
              <w:rPr>
                <w:rFonts w:ascii="Arial" w:hAnsi="Arial" w:cs="Arial"/>
                <w:b/>
                <w:sz w:val="28"/>
                <w:szCs w:val="28"/>
                <w:shd w:val="clear" w:color="auto" w:fill="FFFFFF"/>
              </w:rPr>
            </w:pPr>
            <w:r>
              <w:rPr>
                <w:rFonts w:ascii="Arial" w:hAnsi="Arial" w:cs="Arial"/>
                <w:b/>
                <w:sz w:val="28"/>
                <w:szCs w:val="28"/>
                <w:shd w:val="clear" w:color="auto" w:fill="FFFFFF"/>
              </w:rPr>
              <w:t>Head and Neck Protocols</w:t>
            </w:r>
          </w:p>
        </w:tc>
        <w:tc>
          <w:tcPr>
            <w:tcW w:w="1255" w:type="dxa"/>
            <w:tcBorders>
              <w:top w:val="single" w:sz="4" w:space="0" w:color="auto"/>
              <w:left w:val="single" w:sz="4" w:space="0" w:color="auto"/>
              <w:bottom w:val="single" w:sz="4" w:space="0" w:color="auto"/>
              <w:right w:val="single" w:sz="4" w:space="0" w:color="auto"/>
            </w:tcBorders>
            <w:vAlign w:val="center"/>
          </w:tcPr>
          <w:p w14:paraId="418E42FF" w14:textId="6551AEDD" w:rsidR="000B6629" w:rsidRDefault="000B6629" w:rsidP="002357B1">
            <w:pPr>
              <w:jc w:val="center"/>
              <w:rPr>
                <w:rFonts w:ascii="Arial" w:hAnsi="Arial" w:cs="Arial"/>
                <w:b/>
                <w:sz w:val="24"/>
                <w:szCs w:val="24"/>
              </w:rPr>
            </w:pPr>
            <w:r>
              <w:rPr>
                <w:rFonts w:ascii="Arial" w:hAnsi="Arial" w:cs="Arial"/>
                <w:b/>
                <w:sz w:val="24"/>
                <w:szCs w:val="24"/>
              </w:rPr>
              <w:t>53</w:t>
            </w:r>
          </w:p>
        </w:tc>
      </w:tr>
      <w:tr w:rsidR="000B6629" w:rsidRPr="00B92C7D" w14:paraId="308F1812"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6D3CC89B" w14:textId="2CF58CBB" w:rsidR="000B6629" w:rsidRPr="002357B1" w:rsidRDefault="000B6629" w:rsidP="000B6629">
            <w:pPr>
              <w:ind w:left="360"/>
              <w:rPr>
                <w:rFonts w:ascii="Arial" w:hAnsi="Arial" w:cs="Arial"/>
                <w:b/>
                <w:sz w:val="28"/>
                <w:szCs w:val="28"/>
                <w:shd w:val="clear" w:color="auto" w:fill="FFFFFF"/>
              </w:rPr>
            </w:pPr>
            <w:r>
              <w:rPr>
                <w:rFonts w:ascii="Arial" w:hAnsi="Arial" w:cs="Arial"/>
                <w:b/>
                <w:sz w:val="28"/>
                <w:szCs w:val="28"/>
                <w:shd w:val="clear" w:color="auto" w:fill="FFFFFF"/>
              </w:rPr>
              <w:t>Abdominal Pain and Digestion Protocols</w:t>
            </w:r>
          </w:p>
        </w:tc>
        <w:tc>
          <w:tcPr>
            <w:tcW w:w="1255" w:type="dxa"/>
            <w:tcBorders>
              <w:top w:val="single" w:sz="4" w:space="0" w:color="auto"/>
              <w:left w:val="single" w:sz="4" w:space="0" w:color="auto"/>
              <w:bottom w:val="single" w:sz="4" w:space="0" w:color="auto"/>
              <w:right w:val="single" w:sz="4" w:space="0" w:color="auto"/>
            </w:tcBorders>
            <w:vAlign w:val="center"/>
          </w:tcPr>
          <w:p w14:paraId="4FE8C9B6" w14:textId="49F493E0" w:rsidR="000B6629" w:rsidRPr="00B92C7D" w:rsidRDefault="000B6629" w:rsidP="000B6629">
            <w:pPr>
              <w:jc w:val="center"/>
              <w:rPr>
                <w:rFonts w:ascii="Arial" w:hAnsi="Arial" w:cs="Arial"/>
                <w:b/>
                <w:sz w:val="24"/>
                <w:szCs w:val="24"/>
              </w:rPr>
            </w:pPr>
            <w:r>
              <w:rPr>
                <w:rFonts w:ascii="Arial" w:hAnsi="Arial" w:cs="Arial"/>
                <w:b/>
                <w:sz w:val="24"/>
                <w:szCs w:val="24"/>
              </w:rPr>
              <w:t>65</w:t>
            </w:r>
          </w:p>
        </w:tc>
      </w:tr>
      <w:tr w:rsidR="000B6629" w:rsidRPr="00B92C7D" w14:paraId="4BECC79F" w14:textId="77777777" w:rsidTr="002357B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772C5D21" w14:textId="432F20FA" w:rsidR="000B6629" w:rsidRDefault="000B6629" w:rsidP="000B6629">
            <w:pPr>
              <w:ind w:left="360"/>
              <w:rPr>
                <w:rFonts w:ascii="Arial" w:hAnsi="Arial" w:cs="Arial"/>
                <w:b/>
                <w:sz w:val="28"/>
                <w:szCs w:val="28"/>
                <w:shd w:val="clear" w:color="auto" w:fill="FFFFFF"/>
              </w:rPr>
            </w:pPr>
            <w:r>
              <w:rPr>
                <w:rFonts w:ascii="Arial" w:hAnsi="Arial" w:cs="Arial"/>
                <w:b/>
                <w:sz w:val="28"/>
                <w:szCs w:val="28"/>
                <w:shd w:val="clear" w:color="auto" w:fill="FFFFFF"/>
              </w:rPr>
              <w:t>Lower Back and Hip Pain Protocols</w:t>
            </w:r>
          </w:p>
        </w:tc>
        <w:tc>
          <w:tcPr>
            <w:tcW w:w="1255" w:type="dxa"/>
            <w:tcBorders>
              <w:top w:val="single" w:sz="4" w:space="0" w:color="auto"/>
              <w:left w:val="single" w:sz="4" w:space="0" w:color="auto"/>
              <w:bottom w:val="single" w:sz="4" w:space="0" w:color="auto"/>
              <w:right w:val="single" w:sz="4" w:space="0" w:color="auto"/>
            </w:tcBorders>
            <w:vAlign w:val="center"/>
          </w:tcPr>
          <w:p w14:paraId="7BFD9FEA" w14:textId="5DF9000F" w:rsidR="000B6629" w:rsidRDefault="000B6629" w:rsidP="000B6629">
            <w:pPr>
              <w:jc w:val="center"/>
              <w:rPr>
                <w:rFonts w:ascii="Arial" w:hAnsi="Arial" w:cs="Arial"/>
                <w:b/>
                <w:sz w:val="24"/>
                <w:szCs w:val="24"/>
              </w:rPr>
            </w:pPr>
            <w:r>
              <w:rPr>
                <w:rFonts w:ascii="Arial" w:hAnsi="Arial" w:cs="Arial"/>
                <w:b/>
                <w:sz w:val="24"/>
                <w:szCs w:val="24"/>
              </w:rPr>
              <w:t>68</w:t>
            </w:r>
          </w:p>
        </w:tc>
      </w:tr>
      <w:tr w:rsidR="000B6629" w:rsidRPr="00B92C7D" w14:paraId="35062C4B" w14:textId="77777777" w:rsidTr="000F256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04BA15CE" w14:textId="30C64656" w:rsidR="000B6629" w:rsidRPr="00B92C7D" w:rsidRDefault="000B6629" w:rsidP="000B6629">
            <w:pPr>
              <w:ind w:left="360"/>
              <w:rPr>
                <w:rFonts w:ascii="Arial" w:hAnsi="Arial" w:cs="Arial"/>
                <w:b/>
                <w:sz w:val="28"/>
                <w:szCs w:val="28"/>
                <w:shd w:val="clear" w:color="auto" w:fill="FFFFFF"/>
              </w:rPr>
            </w:pPr>
            <w:r>
              <w:rPr>
                <w:rFonts w:ascii="Arial" w:hAnsi="Arial" w:cs="Arial"/>
                <w:b/>
                <w:sz w:val="28"/>
                <w:szCs w:val="28"/>
                <w:shd w:val="clear" w:color="auto" w:fill="FFFFFF"/>
              </w:rPr>
              <w:t xml:space="preserve">Join Pain and </w:t>
            </w:r>
            <w:r>
              <w:rPr>
                <w:rFonts w:ascii="Arial" w:hAnsi="Arial" w:cs="Arial"/>
                <w:b/>
                <w:sz w:val="28"/>
                <w:szCs w:val="28"/>
                <w:shd w:val="clear" w:color="auto" w:fill="FFFFFF"/>
              </w:rPr>
              <w:t>Range of Motion</w:t>
            </w:r>
            <w:r>
              <w:rPr>
                <w:rFonts w:ascii="Arial" w:hAnsi="Arial" w:cs="Arial"/>
                <w:b/>
                <w:sz w:val="28"/>
                <w:szCs w:val="28"/>
                <w:shd w:val="clear" w:color="auto" w:fill="FFFFFF"/>
              </w:rPr>
              <w:t xml:space="preserve"> Protocols</w:t>
            </w:r>
          </w:p>
        </w:tc>
        <w:tc>
          <w:tcPr>
            <w:tcW w:w="1255" w:type="dxa"/>
            <w:tcBorders>
              <w:top w:val="single" w:sz="4" w:space="0" w:color="auto"/>
              <w:left w:val="single" w:sz="4" w:space="0" w:color="auto"/>
              <w:bottom w:val="single" w:sz="4" w:space="0" w:color="auto"/>
              <w:right w:val="single" w:sz="4" w:space="0" w:color="auto"/>
            </w:tcBorders>
            <w:vAlign w:val="center"/>
          </w:tcPr>
          <w:p w14:paraId="71E338C7" w14:textId="7928F950" w:rsidR="000B6629" w:rsidRDefault="000B6629" w:rsidP="000B6629">
            <w:pPr>
              <w:jc w:val="center"/>
              <w:rPr>
                <w:rFonts w:ascii="Arial" w:hAnsi="Arial" w:cs="Arial"/>
                <w:b/>
                <w:sz w:val="24"/>
                <w:szCs w:val="24"/>
              </w:rPr>
            </w:pPr>
            <w:r>
              <w:rPr>
                <w:rFonts w:ascii="Arial" w:hAnsi="Arial" w:cs="Arial"/>
                <w:b/>
                <w:sz w:val="24"/>
                <w:szCs w:val="24"/>
              </w:rPr>
              <w:t>76</w:t>
            </w:r>
          </w:p>
        </w:tc>
      </w:tr>
      <w:tr w:rsidR="000B6629" w:rsidRPr="00B92C7D" w14:paraId="6CCFADB3" w14:textId="77777777" w:rsidTr="000F256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689A36D6" w14:textId="145171C6" w:rsidR="000B6629" w:rsidRPr="00B92C7D" w:rsidRDefault="000B6629" w:rsidP="000B6629">
            <w:pPr>
              <w:ind w:left="360"/>
              <w:rPr>
                <w:rFonts w:ascii="Arial" w:hAnsi="Arial" w:cs="Arial"/>
                <w:b/>
                <w:sz w:val="28"/>
                <w:szCs w:val="28"/>
                <w:shd w:val="clear" w:color="auto" w:fill="FFFFFF"/>
              </w:rPr>
            </w:pPr>
            <w:r>
              <w:rPr>
                <w:rFonts w:ascii="Arial" w:hAnsi="Arial" w:cs="Arial"/>
                <w:b/>
                <w:sz w:val="28"/>
                <w:szCs w:val="28"/>
                <w:shd w:val="clear" w:color="auto" w:fill="FFFFFF"/>
              </w:rPr>
              <w:t>Foot and Leg Pain Protocols</w:t>
            </w:r>
          </w:p>
        </w:tc>
        <w:tc>
          <w:tcPr>
            <w:tcW w:w="1255" w:type="dxa"/>
            <w:tcBorders>
              <w:top w:val="single" w:sz="4" w:space="0" w:color="auto"/>
              <w:left w:val="single" w:sz="4" w:space="0" w:color="auto"/>
              <w:bottom w:val="single" w:sz="4" w:space="0" w:color="auto"/>
              <w:right w:val="single" w:sz="4" w:space="0" w:color="auto"/>
            </w:tcBorders>
            <w:vAlign w:val="center"/>
          </w:tcPr>
          <w:p w14:paraId="7F369A70" w14:textId="0EC942B2" w:rsidR="000B6629" w:rsidRDefault="000B6629" w:rsidP="000B6629">
            <w:pPr>
              <w:jc w:val="center"/>
              <w:rPr>
                <w:rFonts w:ascii="Arial" w:hAnsi="Arial" w:cs="Arial"/>
                <w:b/>
                <w:sz w:val="24"/>
                <w:szCs w:val="24"/>
              </w:rPr>
            </w:pPr>
            <w:r>
              <w:rPr>
                <w:rFonts w:ascii="Arial" w:hAnsi="Arial" w:cs="Arial"/>
                <w:b/>
                <w:sz w:val="24"/>
                <w:szCs w:val="24"/>
              </w:rPr>
              <w:t>87</w:t>
            </w:r>
          </w:p>
        </w:tc>
      </w:tr>
      <w:tr w:rsidR="000B6629" w:rsidRPr="00B92C7D" w14:paraId="43C8FC03" w14:textId="77777777" w:rsidTr="000F256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23FC2834" w14:textId="023506E0" w:rsidR="000B6629" w:rsidRPr="00B92C7D" w:rsidRDefault="000B6629" w:rsidP="000B6629">
            <w:pPr>
              <w:ind w:left="360"/>
              <w:rPr>
                <w:rFonts w:ascii="Arial" w:hAnsi="Arial" w:cs="Arial"/>
                <w:b/>
                <w:sz w:val="28"/>
                <w:szCs w:val="28"/>
                <w:shd w:val="clear" w:color="auto" w:fill="FFFFFF"/>
              </w:rPr>
            </w:pPr>
            <w:r>
              <w:rPr>
                <w:rFonts w:ascii="Arial" w:hAnsi="Arial" w:cs="Arial"/>
                <w:b/>
                <w:sz w:val="28"/>
                <w:szCs w:val="28"/>
                <w:shd w:val="clear" w:color="auto" w:fill="FFFFFF"/>
              </w:rPr>
              <w:t>Anti-aging Protocols</w:t>
            </w:r>
          </w:p>
        </w:tc>
        <w:tc>
          <w:tcPr>
            <w:tcW w:w="1255" w:type="dxa"/>
            <w:tcBorders>
              <w:top w:val="single" w:sz="4" w:space="0" w:color="auto"/>
              <w:left w:val="single" w:sz="4" w:space="0" w:color="auto"/>
              <w:bottom w:val="single" w:sz="4" w:space="0" w:color="auto"/>
              <w:right w:val="single" w:sz="4" w:space="0" w:color="auto"/>
            </w:tcBorders>
            <w:vAlign w:val="center"/>
          </w:tcPr>
          <w:p w14:paraId="1B9F27DD" w14:textId="109C915E" w:rsidR="000B6629" w:rsidRDefault="000B6629" w:rsidP="000B6629">
            <w:pPr>
              <w:jc w:val="center"/>
              <w:rPr>
                <w:rFonts w:ascii="Arial" w:hAnsi="Arial" w:cs="Arial"/>
                <w:b/>
                <w:sz w:val="24"/>
                <w:szCs w:val="24"/>
              </w:rPr>
            </w:pPr>
            <w:r>
              <w:rPr>
                <w:rFonts w:ascii="Arial" w:hAnsi="Arial" w:cs="Arial"/>
                <w:b/>
                <w:sz w:val="24"/>
                <w:szCs w:val="24"/>
              </w:rPr>
              <w:t>95</w:t>
            </w:r>
          </w:p>
        </w:tc>
      </w:tr>
      <w:tr w:rsidR="000B6629" w:rsidRPr="00B92C7D" w14:paraId="33988C78" w14:textId="77777777" w:rsidTr="000F2561">
        <w:trPr>
          <w:trHeight w:val="432"/>
        </w:trPr>
        <w:tc>
          <w:tcPr>
            <w:tcW w:w="8095" w:type="dxa"/>
            <w:tcBorders>
              <w:top w:val="single" w:sz="4" w:space="0" w:color="auto"/>
              <w:left w:val="single" w:sz="4" w:space="0" w:color="auto"/>
              <w:bottom w:val="single" w:sz="4" w:space="0" w:color="auto"/>
              <w:right w:val="single" w:sz="4" w:space="0" w:color="auto"/>
            </w:tcBorders>
            <w:vAlign w:val="center"/>
          </w:tcPr>
          <w:p w14:paraId="06506163" w14:textId="687E3C18" w:rsidR="000B6629" w:rsidRPr="00B92C7D" w:rsidRDefault="000B6629" w:rsidP="000B6629">
            <w:pPr>
              <w:ind w:left="360"/>
              <w:rPr>
                <w:rFonts w:ascii="Arial" w:hAnsi="Arial" w:cs="Arial"/>
                <w:b/>
                <w:sz w:val="28"/>
                <w:szCs w:val="28"/>
                <w:shd w:val="clear" w:color="auto" w:fill="FFFFFF"/>
              </w:rPr>
            </w:pPr>
            <w:r>
              <w:rPr>
                <w:rFonts w:ascii="Arial" w:hAnsi="Arial" w:cs="Arial"/>
                <w:b/>
                <w:sz w:val="28"/>
                <w:szCs w:val="28"/>
                <w:shd w:val="clear" w:color="auto" w:fill="FFFFFF"/>
              </w:rPr>
              <w:t>Fat Burning Protocols</w:t>
            </w:r>
          </w:p>
        </w:tc>
        <w:tc>
          <w:tcPr>
            <w:tcW w:w="1255" w:type="dxa"/>
            <w:tcBorders>
              <w:top w:val="single" w:sz="4" w:space="0" w:color="auto"/>
              <w:left w:val="single" w:sz="4" w:space="0" w:color="auto"/>
              <w:bottom w:val="single" w:sz="4" w:space="0" w:color="auto"/>
              <w:right w:val="single" w:sz="4" w:space="0" w:color="auto"/>
            </w:tcBorders>
            <w:vAlign w:val="center"/>
          </w:tcPr>
          <w:p w14:paraId="54B4B535" w14:textId="2EDA2D22" w:rsidR="000B6629" w:rsidRDefault="000B6629" w:rsidP="000B6629">
            <w:pPr>
              <w:jc w:val="center"/>
              <w:rPr>
                <w:rFonts w:ascii="Arial" w:hAnsi="Arial" w:cs="Arial"/>
                <w:b/>
                <w:sz w:val="24"/>
                <w:szCs w:val="24"/>
              </w:rPr>
            </w:pPr>
            <w:r>
              <w:rPr>
                <w:rFonts w:ascii="Arial" w:hAnsi="Arial" w:cs="Arial"/>
                <w:b/>
                <w:sz w:val="24"/>
                <w:szCs w:val="24"/>
              </w:rPr>
              <w:t>99</w:t>
            </w:r>
          </w:p>
        </w:tc>
      </w:tr>
    </w:tbl>
    <w:p w14:paraId="70C1A1FD" w14:textId="77777777" w:rsidR="002357B1" w:rsidRDefault="002357B1">
      <w:pPr>
        <w:rPr>
          <w:rFonts w:ascii="Arial" w:hAnsi="Arial" w:cs="Arial"/>
          <w:b/>
          <w:color w:val="1D2129"/>
          <w:sz w:val="36"/>
          <w:szCs w:val="28"/>
          <w:shd w:val="clear" w:color="auto" w:fill="FFFFFF"/>
        </w:rPr>
      </w:pPr>
      <w:bookmarkStart w:id="2" w:name="_GoBack"/>
      <w:bookmarkEnd w:id="1"/>
      <w:bookmarkEnd w:id="2"/>
      <w:r>
        <w:rPr>
          <w:rFonts w:ascii="Arial" w:hAnsi="Arial" w:cs="Arial"/>
          <w:b/>
          <w:color w:val="1D2129"/>
          <w:sz w:val="36"/>
          <w:szCs w:val="28"/>
          <w:shd w:val="clear" w:color="auto" w:fill="FFFFFF"/>
        </w:rPr>
        <w:br w:type="page"/>
      </w:r>
    </w:p>
    <w:p w14:paraId="2FDF8E39" w14:textId="301D57E4" w:rsidR="00DB5065" w:rsidRDefault="00DB5065" w:rsidP="002F75D9">
      <w:pPr>
        <w:rPr>
          <w:rFonts w:ascii="Arial" w:hAnsi="Arial" w:cs="Arial"/>
          <w:b/>
          <w:color w:val="1D2129"/>
          <w:sz w:val="36"/>
          <w:szCs w:val="28"/>
          <w:shd w:val="clear" w:color="auto" w:fill="FFFFFF"/>
        </w:rPr>
      </w:pPr>
      <w:r w:rsidRPr="00DB5065">
        <w:rPr>
          <w:rFonts w:ascii="Arial" w:hAnsi="Arial" w:cs="Arial"/>
          <w:b/>
          <w:color w:val="1D2129"/>
          <w:sz w:val="36"/>
          <w:szCs w:val="28"/>
          <w:shd w:val="clear" w:color="auto" w:fill="FFFFFF"/>
        </w:rPr>
        <w:lastRenderedPageBreak/>
        <w:t>Purpose of this class manual</w:t>
      </w:r>
      <w:r>
        <w:rPr>
          <w:rFonts w:ascii="Arial" w:hAnsi="Arial" w:cs="Arial"/>
          <w:b/>
          <w:color w:val="1D2129"/>
          <w:sz w:val="36"/>
          <w:szCs w:val="28"/>
          <w:shd w:val="clear" w:color="auto" w:fill="FFFFFF"/>
        </w:rPr>
        <w:t>:</w:t>
      </w:r>
    </w:p>
    <w:p w14:paraId="0FE72CC8" w14:textId="5F1861E2" w:rsidR="00DB5065" w:rsidRDefault="00DB5065" w:rsidP="00E72C2E">
      <w:pPr>
        <w:spacing w:line="360" w:lineRule="auto"/>
        <w:rPr>
          <w:rFonts w:ascii="Arial" w:hAnsi="Arial" w:cs="Arial"/>
          <w:bCs/>
          <w:color w:val="1D2129"/>
          <w:sz w:val="32"/>
          <w:szCs w:val="24"/>
          <w:shd w:val="clear" w:color="auto" w:fill="FFFFFF"/>
        </w:rPr>
      </w:pPr>
      <w:r>
        <w:rPr>
          <w:rFonts w:ascii="Arial" w:hAnsi="Arial" w:cs="Arial"/>
          <w:bCs/>
          <w:color w:val="1D2129"/>
          <w:sz w:val="32"/>
          <w:szCs w:val="24"/>
          <w:shd w:val="clear" w:color="auto" w:fill="FFFFFF"/>
        </w:rPr>
        <w:t xml:space="preserve">This manual is to be used in conjunction with a live 3-day Intensive VFRT Certification Course. The content found within this manual </w:t>
      </w:r>
      <w:r w:rsidR="00E72C2E">
        <w:rPr>
          <w:rFonts w:ascii="Arial" w:hAnsi="Arial" w:cs="Arial"/>
          <w:bCs/>
          <w:color w:val="1D2129"/>
          <w:sz w:val="32"/>
          <w:szCs w:val="24"/>
          <w:shd w:val="clear" w:color="auto" w:fill="FFFFFF"/>
        </w:rPr>
        <w:t xml:space="preserve">may </w:t>
      </w:r>
      <w:r>
        <w:rPr>
          <w:rFonts w:ascii="Arial" w:hAnsi="Arial" w:cs="Arial"/>
          <w:bCs/>
          <w:color w:val="1D2129"/>
          <w:sz w:val="32"/>
          <w:szCs w:val="24"/>
          <w:shd w:val="clear" w:color="auto" w:fill="FFFFFF"/>
        </w:rPr>
        <w:t>follow the workflow for the course</w:t>
      </w:r>
      <w:r w:rsidR="00E72C2E">
        <w:rPr>
          <w:rFonts w:ascii="Arial" w:hAnsi="Arial" w:cs="Arial"/>
          <w:bCs/>
          <w:color w:val="1D2129"/>
          <w:sz w:val="32"/>
          <w:szCs w:val="24"/>
          <w:shd w:val="clear" w:color="auto" w:fill="FFFFFF"/>
        </w:rPr>
        <w:t>. However, the instructor may also change the workflow based on the needs of the class.</w:t>
      </w:r>
    </w:p>
    <w:p w14:paraId="456FF3AB" w14:textId="5ED78A5F" w:rsidR="00E72C2E" w:rsidRPr="00DB5065" w:rsidRDefault="00E72C2E" w:rsidP="00E72C2E">
      <w:pPr>
        <w:spacing w:line="360" w:lineRule="auto"/>
        <w:rPr>
          <w:rFonts w:ascii="Arial" w:hAnsi="Arial" w:cs="Arial"/>
          <w:bCs/>
          <w:color w:val="1D2129"/>
          <w:sz w:val="32"/>
          <w:szCs w:val="24"/>
          <w:shd w:val="clear" w:color="auto" w:fill="FFFFFF"/>
        </w:rPr>
      </w:pPr>
      <w:r>
        <w:rPr>
          <w:rFonts w:ascii="Arial" w:hAnsi="Arial" w:cs="Arial"/>
          <w:bCs/>
          <w:color w:val="1D2129"/>
          <w:sz w:val="32"/>
          <w:szCs w:val="24"/>
          <w:shd w:val="clear" w:color="auto" w:fill="FFFFFF"/>
        </w:rPr>
        <w:t xml:space="preserve">The content is structured in a bullet format in some areas with adequate space for writing notes. This manual is not designed to be an all-encompassing document with all of the material presented within the course. Additional resources have been provided in electronic format within our NEHC Academy Learning Management System. </w:t>
      </w:r>
    </w:p>
    <w:p w14:paraId="3080BC89" w14:textId="77777777" w:rsidR="00DB5065" w:rsidRDefault="00DB5065" w:rsidP="002F75D9">
      <w:pPr>
        <w:rPr>
          <w:rFonts w:ascii="Arial" w:hAnsi="Arial" w:cs="Arial"/>
          <w:b/>
          <w:color w:val="1D2129"/>
          <w:sz w:val="36"/>
          <w:szCs w:val="28"/>
          <w:u w:val="single"/>
          <w:shd w:val="clear" w:color="auto" w:fill="FFFFFF"/>
        </w:rPr>
      </w:pPr>
    </w:p>
    <w:p w14:paraId="4E05D14B" w14:textId="77777777" w:rsidR="00DB5065" w:rsidRDefault="00DB5065" w:rsidP="002F75D9">
      <w:pPr>
        <w:rPr>
          <w:rFonts w:ascii="Arial" w:hAnsi="Arial" w:cs="Arial"/>
          <w:b/>
          <w:color w:val="1D2129"/>
          <w:sz w:val="36"/>
          <w:szCs w:val="28"/>
          <w:u w:val="single"/>
          <w:shd w:val="clear" w:color="auto" w:fill="FFFFFF"/>
        </w:rPr>
      </w:pPr>
    </w:p>
    <w:p w14:paraId="02B11653" w14:textId="77777777" w:rsidR="00DB5065" w:rsidRDefault="00DB5065">
      <w:pPr>
        <w:rPr>
          <w:rFonts w:ascii="Arial" w:hAnsi="Arial" w:cs="Arial"/>
          <w:b/>
          <w:color w:val="1D2129"/>
          <w:sz w:val="36"/>
          <w:szCs w:val="28"/>
          <w:u w:val="single"/>
          <w:shd w:val="clear" w:color="auto" w:fill="FFFFFF"/>
        </w:rPr>
      </w:pPr>
      <w:r>
        <w:rPr>
          <w:rFonts w:ascii="Arial" w:hAnsi="Arial" w:cs="Arial"/>
          <w:b/>
          <w:color w:val="1D2129"/>
          <w:sz w:val="36"/>
          <w:szCs w:val="28"/>
          <w:u w:val="single"/>
          <w:shd w:val="clear" w:color="auto" w:fill="FFFFFF"/>
        </w:rPr>
        <w:br w:type="page"/>
      </w:r>
    </w:p>
    <w:p w14:paraId="7FC725F2" w14:textId="23633772" w:rsidR="00E9195C" w:rsidRPr="00AD4F09" w:rsidRDefault="00E9195C" w:rsidP="00826146">
      <w:pPr>
        <w:pStyle w:val="ListParagraph"/>
        <w:numPr>
          <w:ilvl w:val="0"/>
          <w:numId w:val="7"/>
        </w:numPr>
        <w:spacing w:line="360" w:lineRule="auto"/>
        <w:rPr>
          <w:rFonts w:ascii="Arial" w:hAnsi="Arial" w:cs="Arial"/>
          <w:b/>
          <w:color w:val="1D2129"/>
          <w:sz w:val="36"/>
          <w:szCs w:val="28"/>
          <w:shd w:val="clear" w:color="auto" w:fill="FFFFFF"/>
        </w:rPr>
      </w:pPr>
      <w:r w:rsidRPr="00AD4F09">
        <w:rPr>
          <w:rFonts w:ascii="Arial" w:hAnsi="Arial" w:cs="Arial"/>
          <w:b/>
          <w:color w:val="1D2129"/>
          <w:sz w:val="36"/>
          <w:szCs w:val="28"/>
          <w:shd w:val="clear" w:color="auto" w:fill="FFFFFF"/>
        </w:rPr>
        <w:lastRenderedPageBreak/>
        <w:t>Fascia</w:t>
      </w:r>
      <w:r w:rsidR="00FA5F50" w:rsidRPr="00AD4F09">
        <w:rPr>
          <w:rFonts w:ascii="Arial" w:hAnsi="Arial" w:cs="Arial"/>
          <w:b/>
          <w:color w:val="1D2129"/>
          <w:sz w:val="36"/>
          <w:szCs w:val="28"/>
          <w:shd w:val="clear" w:color="auto" w:fill="FFFFFF"/>
        </w:rPr>
        <w:t>l Restrictions (Fascia</w:t>
      </w:r>
      <w:r w:rsidRPr="00AD4F09">
        <w:rPr>
          <w:rFonts w:ascii="Arial" w:hAnsi="Arial" w:cs="Arial"/>
          <w:b/>
          <w:color w:val="1D2129"/>
          <w:sz w:val="36"/>
          <w:szCs w:val="28"/>
          <w:shd w:val="clear" w:color="auto" w:fill="FFFFFF"/>
        </w:rPr>
        <w:t xml:space="preserve"> Lasagna</w:t>
      </w:r>
      <w:r w:rsidR="00FA5F50" w:rsidRPr="00AD4F09">
        <w:rPr>
          <w:rFonts w:ascii="Arial" w:hAnsi="Arial" w:cs="Arial"/>
          <w:b/>
          <w:color w:val="1D2129"/>
          <w:sz w:val="36"/>
          <w:szCs w:val="28"/>
          <w:shd w:val="clear" w:color="auto" w:fill="FFFFFF"/>
        </w:rPr>
        <w:t>)</w:t>
      </w:r>
      <w:r w:rsidRPr="00AD4F09">
        <w:rPr>
          <w:rFonts w:ascii="Arial" w:hAnsi="Arial" w:cs="Arial"/>
          <w:b/>
          <w:color w:val="1D2129"/>
          <w:sz w:val="36"/>
          <w:szCs w:val="28"/>
          <w:shd w:val="clear" w:color="auto" w:fill="FFFFFF"/>
        </w:rPr>
        <w:t>:</w:t>
      </w:r>
    </w:p>
    <w:p w14:paraId="1607A6BC" w14:textId="77777777"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We believe that there is not a specific substance of inflammation to be found trapped or existing within the woven fascia fibers. It is the response of the fascia that causes the condition in which we call chronic inflammation. When the fascia responds to every change in condition, it will realign, loosen, and tighten to keep this marvelous machine upright and moving. But we are not working in unison with the fascia programming. We stop moving and start changing our movement patterns which causes the fascia to continue responding to our deliberate actions to move without pain. The fascia near the joints or that support movements associated with that joint will continue to tighten in some areas and loosen in others. </w:t>
      </w:r>
    </w:p>
    <w:p w14:paraId="3E942A7A" w14:textId="0660BCB7" w:rsidR="00E9195C" w:rsidRPr="000E7139" w:rsidRDefault="009C4553" w:rsidP="00AD4F09">
      <w:pPr>
        <w:spacing w:line="276" w:lineRule="auto"/>
        <w:rPr>
          <w:rFonts w:ascii="Arial" w:hAnsi="Arial" w:cs="Arial"/>
          <w:bCs/>
          <w:sz w:val="32"/>
          <w:szCs w:val="32"/>
        </w:rPr>
      </w:pPr>
      <w:r w:rsidRPr="000E7139">
        <w:rPr>
          <w:rFonts w:ascii="Arial" w:hAnsi="Arial" w:cs="Arial"/>
          <w:bCs/>
          <w:noProof/>
          <w:sz w:val="32"/>
          <w:szCs w:val="32"/>
        </w:rPr>
        <w:drawing>
          <wp:anchor distT="0" distB="0" distL="114300" distR="114300" simplePos="0" relativeHeight="251840512" behindDoc="1" locked="0" layoutInCell="1" allowOverlap="1" wp14:anchorId="5B0545CB" wp14:editId="483477CC">
            <wp:simplePos x="0" y="0"/>
            <wp:positionH relativeFrom="margin">
              <wp:align>left</wp:align>
            </wp:positionH>
            <wp:positionV relativeFrom="paragraph">
              <wp:posOffset>9525</wp:posOffset>
            </wp:positionV>
            <wp:extent cx="3296920" cy="2193290"/>
            <wp:effectExtent l="0" t="0" r="0" b="0"/>
            <wp:wrapTight wrapText="bothSides">
              <wp:wrapPolygon edited="0">
                <wp:start x="0" y="0"/>
                <wp:lineTo x="0" y="21387"/>
                <wp:lineTo x="21467" y="21387"/>
                <wp:lineTo x="21467" y="0"/>
                <wp:lineTo x="0" y="0"/>
              </wp:wrapPolygon>
            </wp:wrapTight>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ar_collage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96920" cy="2193290"/>
                    </a:xfrm>
                    <a:prstGeom prst="rect">
                      <a:avLst/>
                    </a:prstGeom>
                  </pic:spPr>
                </pic:pic>
              </a:graphicData>
            </a:graphic>
            <wp14:sizeRelH relativeFrom="margin">
              <wp14:pctWidth>0</wp14:pctWidth>
            </wp14:sizeRelH>
            <wp14:sizeRelV relativeFrom="margin">
              <wp14:pctHeight>0</wp14:pctHeight>
            </wp14:sizeRelV>
          </wp:anchor>
        </w:drawing>
      </w:r>
      <w:r w:rsidR="00E9195C" w:rsidRPr="000E7139">
        <w:rPr>
          <w:rFonts w:ascii="Arial" w:hAnsi="Arial" w:cs="Arial"/>
          <w:bCs/>
          <w:noProof/>
          <w:sz w:val="32"/>
          <w:szCs w:val="32"/>
        </w:rPr>
        <mc:AlternateContent>
          <mc:Choice Requires="wps">
            <w:drawing>
              <wp:anchor distT="0" distB="0" distL="114300" distR="114300" simplePos="0" relativeHeight="251841536" behindDoc="1" locked="0" layoutInCell="1" allowOverlap="1" wp14:anchorId="6EC1B96F" wp14:editId="0D6D5692">
                <wp:simplePos x="0" y="0"/>
                <wp:positionH relativeFrom="margin">
                  <wp:align>left</wp:align>
                </wp:positionH>
                <wp:positionV relativeFrom="paragraph">
                  <wp:posOffset>2289175</wp:posOffset>
                </wp:positionV>
                <wp:extent cx="3296920" cy="304800"/>
                <wp:effectExtent l="0" t="0" r="0" b="0"/>
                <wp:wrapTight wrapText="bothSides">
                  <wp:wrapPolygon edited="0">
                    <wp:start x="0" y="0"/>
                    <wp:lineTo x="0" y="20250"/>
                    <wp:lineTo x="21467" y="20250"/>
                    <wp:lineTo x="21467" y="0"/>
                    <wp:lineTo x="0" y="0"/>
                  </wp:wrapPolygon>
                </wp:wrapTight>
                <wp:docPr id="222" name="Text Box 222"/>
                <wp:cNvGraphicFramePr/>
                <a:graphic xmlns:a="http://schemas.openxmlformats.org/drawingml/2006/main">
                  <a:graphicData uri="http://schemas.microsoft.com/office/word/2010/wordprocessingShape">
                    <wps:wsp>
                      <wps:cNvSpPr txBox="1"/>
                      <wps:spPr>
                        <a:xfrm>
                          <a:off x="0" y="0"/>
                          <a:ext cx="3296920" cy="304800"/>
                        </a:xfrm>
                        <a:prstGeom prst="rect">
                          <a:avLst/>
                        </a:prstGeom>
                        <a:solidFill>
                          <a:prstClr val="white"/>
                        </a:solidFill>
                        <a:ln>
                          <a:noFill/>
                        </a:ln>
                      </wps:spPr>
                      <wps:txbx>
                        <w:txbxContent>
                          <w:p w14:paraId="4C01E551" w14:textId="77777777" w:rsidR="00AD4F09" w:rsidRPr="001C4EC9" w:rsidRDefault="00AD4F09" w:rsidP="00E9195C">
                            <w:pPr>
                              <w:pStyle w:val="Caption"/>
                              <w:rPr>
                                <w:rFonts w:ascii="Arial" w:hAnsi="Arial" w:cs="Arial"/>
                                <w:noProof/>
                                <w:color w:val="1D2129"/>
                                <w:sz w:val="24"/>
                                <w:szCs w:val="24"/>
                                <w:shd w:val="clear" w:color="auto" w:fill="FFFFFF"/>
                              </w:rPr>
                            </w:pPr>
                            <w:r w:rsidRPr="00333F19">
                              <w:t>PW31 [CC BY 4.0 (https://creativecommons.org/licenses/by/4.0)], from Wikimedia Commons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C1B96F" id="Text Box 222" o:spid="_x0000_s1058" type="#_x0000_t202" style="position:absolute;margin-left:0;margin-top:180.25pt;width:259.6pt;height:24pt;z-index:-25147494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" stroked="f">
                <v:textbox inset="0,0,0,0">
                  <w:txbxContent>
                    <w:p w14:paraId="4C01E551" w14:textId="77777777" w:rsidR="00AD4F09" w:rsidRPr="001C4EC9" w:rsidRDefault="00AD4F09" w:rsidP="00E9195C">
                      <w:pPr>
                        <w:pStyle w:val="Caption"/>
                        <w:rPr>
                          <w:rFonts w:ascii="Arial" w:hAnsi="Arial" w:cs="Arial"/>
                          <w:noProof/>
                          <w:color w:val="1D2129"/>
                          <w:sz w:val="24"/>
                          <w:szCs w:val="24"/>
                          <w:shd w:val="clear" w:color="auto" w:fill="FFFFFF"/>
                        </w:rPr>
                      </w:pPr>
                      <w:r w:rsidRPr="00333F19">
                        <w:t>PW31 [CC BY 4.0 (https://creativecommons.org/licenses/by/4.0)], from Wikimedia Commons</w:t>
                      </w:r>
                    </w:p>
                  </w:txbxContent>
                </v:textbox>
                <w10:wrap type="tight" anchorx="margin"/>
              </v:shape>
            </w:pict>
          </mc:Fallback>
        </mc:AlternateContent>
      </w:r>
      <w:r w:rsidR="00E9195C" w:rsidRPr="000E7139">
        <w:rPr>
          <w:rFonts w:ascii="Arial" w:hAnsi="Arial" w:cs="Arial"/>
          <w:bCs/>
          <w:sz w:val="32"/>
          <w:szCs w:val="32"/>
        </w:rPr>
        <w:t xml:space="preserve">We also must consider that the tendons, ligaments, and bones are also fascia that will respond to changes in movement. These three components can work against each other to eventually sacrifice the layers of tissue normally in place to prevent injury and pain like cartilage and viscous fluids to reduce friction and cushion from impacts (also called fascia). </w:t>
      </w:r>
    </w:p>
    <w:p w14:paraId="552E5C4A" w14:textId="0AB2D76E" w:rsidR="00E9195C" w:rsidRPr="000E7139" w:rsidRDefault="00FA5F50" w:rsidP="00AD4F09">
      <w:pPr>
        <w:spacing w:line="276" w:lineRule="auto"/>
        <w:rPr>
          <w:rFonts w:ascii="Arial" w:hAnsi="Arial" w:cs="Arial"/>
          <w:bCs/>
          <w:sz w:val="32"/>
          <w:szCs w:val="32"/>
        </w:rPr>
      </w:pPr>
      <w:r w:rsidRPr="000E7139">
        <w:rPr>
          <w:rFonts w:ascii="Arial" w:hAnsi="Arial" w:cs="Arial"/>
          <w:bCs/>
          <w:noProof/>
          <w:sz w:val="32"/>
          <w:szCs w:val="32"/>
        </w:rPr>
        <w:lastRenderedPageBreak/>
        <mc:AlternateContent>
          <mc:Choice Requires="wps">
            <w:drawing>
              <wp:anchor distT="0" distB="0" distL="114300" distR="114300" simplePos="0" relativeHeight="251847680" behindDoc="1" locked="0" layoutInCell="1" allowOverlap="1" wp14:anchorId="09FF3C81" wp14:editId="0DB3C452">
                <wp:simplePos x="0" y="0"/>
                <wp:positionH relativeFrom="margin">
                  <wp:posOffset>-63500</wp:posOffset>
                </wp:positionH>
                <wp:positionV relativeFrom="paragraph">
                  <wp:posOffset>2400935</wp:posOffset>
                </wp:positionV>
                <wp:extent cx="3098800" cy="774700"/>
                <wp:effectExtent l="0" t="0" r="6350" b="6350"/>
                <wp:wrapTight wrapText="bothSides">
                  <wp:wrapPolygon edited="0">
                    <wp:start x="0" y="0"/>
                    <wp:lineTo x="0" y="21246"/>
                    <wp:lineTo x="21511" y="21246"/>
                    <wp:lineTo x="21511"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3098800" cy="774700"/>
                        </a:xfrm>
                        <a:prstGeom prst="rect">
                          <a:avLst/>
                        </a:prstGeom>
                        <a:solidFill>
                          <a:prstClr val="white"/>
                        </a:solidFill>
                        <a:ln>
                          <a:noFill/>
                        </a:ln>
                      </wps:spPr>
                      <wps:txbx>
                        <w:txbxContent>
                          <w:p w14:paraId="66F52BA1" w14:textId="77777777" w:rsidR="00AD4F09" w:rsidRPr="00AE3CEB" w:rsidRDefault="00AD4F09" w:rsidP="00FA5F50">
                            <w:pPr>
                              <w:spacing w:line="360" w:lineRule="auto"/>
                              <w:rPr>
                                <w:bCs/>
                                <w:i/>
                                <w:iCs/>
                              </w:rPr>
                            </w:pPr>
                            <w:proofErr w:type="spellStart"/>
                            <w:r w:rsidRPr="00AE3CEB">
                              <w:rPr>
                                <w:bCs/>
                                <w:i/>
                                <w:iCs/>
                              </w:rPr>
                              <w:t>Judyta</w:t>
                            </w:r>
                            <w:proofErr w:type="spellEnd"/>
                            <w:r w:rsidRPr="00AE3CEB">
                              <w:rPr>
                                <w:bCs/>
                                <w:i/>
                                <w:iCs/>
                              </w:rPr>
                              <w:t xml:space="preserve"> </w:t>
                            </w:r>
                            <w:proofErr w:type="spellStart"/>
                            <w:r w:rsidRPr="00AE3CEB">
                              <w:rPr>
                                <w:bCs/>
                                <w:i/>
                                <w:iCs/>
                              </w:rPr>
                              <w:t>Dulnik</w:t>
                            </w:r>
                            <w:proofErr w:type="spellEnd"/>
                            <w:r w:rsidRPr="00AE3CEB">
                              <w:rPr>
                                <w:bCs/>
                                <w:i/>
                                <w:iCs/>
                              </w:rPr>
                              <w:t xml:space="preserve"> [CC BY-SA 4.0 (https://creativecommons.org/licenses/by-sa/4.0)], from Wikimedia Commons</w:t>
                            </w:r>
                          </w:p>
                          <w:p w14:paraId="0AAB89DE" w14:textId="29741FD0" w:rsidR="00AD4F09" w:rsidRPr="001C4EC9" w:rsidRDefault="00AD4F09" w:rsidP="00FA5F50">
                            <w:pPr>
                              <w:pStyle w:val="Caption"/>
                              <w:rPr>
                                <w:rFonts w:ascii="Arial" w:hAnsi="Arial" w:cs="Arial"/>
                                <w:noProof/>
                                <w:color w:val="1D2129"/>
                                <w:sz w:val="24"/>
                                <w:szCs w:val="24"/>
                                <w:shd w:val="clear" w:color="auto" w:fill="FFFFF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F3C81" id="Text Box 1" o:spid="_x0000_s1059" type="#_x0000_t202" style="position:absolute;margin-left:-5pt;margin-top:189.05pt;width:244pt;height:61pt;z-index:-25146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" stroked="f">
                <v:textbox inset="0,0,0,0">
                  <w:txbxContent>
                    <w:p w14:paraId="66F52BA1" w14:textId="77777777" w:rsidR="00AD4F09" w:rsidRPr="00AE3CEB" w:rsidRDefault="00AD4F09" w:rsidP="00FA5F50">
                      <w:pPr>
                        <w:spacing w:line="360" w:lineRule="auto"/>
                        <w:rPr>
                          <w:bCs/>
                          <w:i/>
                          <w:iCs/>
                        </w:rPr>
                      </w:pPr>
                      <w:proofErr w:type="spellStart"/>
                      <w:r w:rsidRPr="00AE3CEB">
                        <w:rPr>
                          <w:bCs/>
                          <w:i/>
                          <w:iCs/>
                        </w:rPr>
                        <w:t>Judyta</w:t>
                      </w:r>
                      <w:proofErr w:type="spellEnd"/>
                      <w:r w:rsidRPr="00AE3CEB">
                        <w:rPr>
                          <w:bCs/>
                          <w:i/>
                          <w:iCs/>
                        </w:rPr>
                        <w:t xml:space="preserve"> </w:t>
                      </w:r>
                      <w:proofErr w:type="spellStart"/>
                      <w:r w:rsidRPr="00AE3CEB">
                        <w:rPr>
                          <w:bCs/>
                          <w:i/>
                          <w:iCs/>
                        </w:rPr>
                        <w:t>Dulnik</w:t>
                      </w:r>
                      <w:proofErr w:type="spellEnd"/>
                      <w:r w:rsidRPr="00AE3CEB">
                        <w:rPr>
                          <w:bCs/>
                          <w:i/>
                          <w:iCs/>
                        </w:rPr>
                        <w:t xml:space="preserve"> [CC BY-SA 4.0 (https://creativecommons.org/licenses/by-sa/4.0)], from Wikimedia Commons</w:t>
                      </w:r>
                    </w:p>
                    <w:p w14:paraId="0AAB89DE" w14:textId="29741FD0" w:rsidR="00AD4F09" w:rsidRPr="001C4EC9" w:rsidRDefault="00AD4F09" w:rsidP="00FA5F50">
                      <w:pPr>
                        <w:pStyle w:val="Caption"/>
                        <w:rPr>
                          <w:rFonts w:ascii="Arial" w:hAnsi="Arial" w:cs="Arial"/>
                          <w:noProof/>
                          <w:color w:val="1D2129"/>
                          <w:sz w:val="24"/>
                          <w:szCs w:val="24"/>
                          <w:shd w:val="clear" w:color="auto" w:fill="FFFFFF"/>
                        </w:rPr>
                      </w:pPr>
                    </w:p>
                  </w:txbxContent>
                </v:textbox>
                <w10:wrap type="tight" anchorx="margin"/>
              </v:shape>
            </w:pict>
          </mc:Fallback>
        </mc:AlternateContent>
      </w:r>
      <w:r w:rsidRPr="000E7139">
        <w:rPr>
          <w:rFonts w:ascii="Arial" w:hAnsi="Arial" w:cs="Arial"/>
          <w:bCs/>
          <w:noProof/>
          <w:sz w:val="32"/>
          <w:szCs w:val="32"/>
        </w:rPr>
        <w:drawing>
          <wp:anchor distT="0" distB="0" distL="114300" distR="114300" simplePos="0" relativeHeight="251845632" behindDoc="1" locked="0" layoutInCell="1" allowOverlap="1" wp14:anchorId="3CB4A416" wp14:editId="40FC83D5">
            <wp:simplePos x="0" y="0"/>
            <wp:positionH relativeFrom="column">
              <wp:posOffset>-63500</wp:posOffset>
            </wp:positionH>
            <wp:positionV relativeFrom="paragraph">
              <wp:posOffset>26035</wp:posOffset>
            </wp:positionV>
            <wp:extent cx="3124200" cy="2343150"/>
            <wp:effectExtent l="0" t="0" r="0" b="0"/>
            <wp:wrapTight wrapText="bothSides">
              <wp:wrapPolygon edited="0">
                <wp:start x="0" y="0"/>
                <wp:lineTo x="0" y="21424"/>
                <wp:lineTo x="21468" y="21424"/>
                <wp:lineTo x="21468" y="0"/>
                <wp:lineTo x="0" y="0"/>
              </wp:wrapPolygon>
            </wp:wrapTight>
            <wp:docPr id="224" name="Picture 224" descr="Judyta Dulnik [CC BY-SA 4.0 (https://creativecommons.org/licenses/by-sa/4.0)], from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broblasts_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24200" cy="2343150"/>
                    </a:xfrm>
                    <a:prstGeom prst="rect">
                      <a:avLst/>
                    </a:prstGeom>
                  </pic:spPr>
                </pic:pic>
              </a:graphicData>
            </a:graphic>
          </wp:anchor>
        </w:drawing>
      </w:r>
      <w:r w:rsidR="00E9195C" w:rsidRPr="000E7139">
        <w:rPr>
          <w:rFonts w:ascii="Arial" w:hAnsi="Arial" w:cs="Arial"/>
          <w:bCs/>
          <w:sz w:val="32"/>
          <w:szCs w:val="32"/>
        </w:rPr>
        <w:t xml:space="preserve">We should also consider how the superficial fascia layer is sometimes called the adipose or fat layer since we see the pockets of lipid-filled fat cells dispersed through the fascia fibers of this superficial layer just below the skin. Most people recognize the individual fat cells, but we do not recognize the structure around the fat cells as a unique component. </w:t>
      </w:r>
    </w:p>
    <w:p w14:paraId="73B2D392" w14:textId="77777777" w:rsidR="00C46ADC" w:rsidRPr="000E7139" w:rsidRDefault="00C46ADC" w:rsidP="00AD4F09">
      <w:pPr>
        <w:spacing w:line="276" w:lineRule="auto"/>
        <w:rPr>
          <w:rFonts w:ascii="Arial" w:hAnsi="Arial" w:cs="Arial"/>
          <w:bCs/>
          <w:sz w:val="32"/>
          <w:szCs w:val="32"/>
        </w:rPr>
      </w:pPr>
    </w:p>
    <w:p w14:paraId="5DD3531C" w14:textId="6829DAC7" w:rsidR="00E9195C" w:rsidRDefault="00E9195C" w:rsidP="00AD4F09">
      <w:pPr>
        <w:spacing w:line="276" w:lineRule="auto"/>
        <w:rPr>
          <w:rFonts w:ascii="Arial" w:hAnsi="Arial" w:cs="Arial"/>
          <w:bCs/>
          <w:sz w:val="32"/>
          <w:szCs w:val="32"/>
        </w:rPr>
      </w:pPr>
      <w:r w:rsidRPr="000E7139">
        <w:rPr>
          <w:rFonts w:ascii="Arial" w:hAnsi="Arial" w:cs="Arial"/>
          <w:bCs/>
          <w:sz w:val="32"/>
          <w:szCs w:val="32"/>
        </w:rPr>
        <w:t>We also incorrectly believe that our muscles and tendons are the main component and do not consider the fascia surrounding the fibers as the primary and critical part of muscle or tendon. In the image below, we can see references to a tendon broken down into the individual components of collagen fibers creating fibrils which group into fibers and then into fascicles to make up a tendon. All of these components are fascia-based fibers made up of collagen; a component of fascia. Without fascia part of a tendon, the tendon fibers would not work as designed. Fascia fibers are a part of the tendon component.</w:t>
      </w:r>
    </w:p>
    <w:p w14:paraId="28BAF0A4" w14:textId="26AE9015" w:rsidR="000E7139" w:rsidRDefault="000E7139" w:rsidP="00AD4F09">
      <w:pPr>
        <w:spacing w:line="276" w:lineRule="auto"/>
        <w:rPr>
          <w:rFonts w:ascii="Arial" w:hAnsi="Arial" w:cs="Arial"/>
          <w:bCs/>
          <w:sz w:val="32"/>
          <w:szCs w:val="32"/>
        </w:rPr>
      </w:pPr>
    </w:p>
    <w:p w14:paraId="7AB32298" w14:textId="77777777" w:rsidR="000E7139" w:rsidRDefault="000E7139">
      <w:pPr>
        <w:rPr>
          <w:rFonts w:ascii="Arial" w:hAnsi="Arial" w:cs="Arial"/>
          <w:b/>
          <w:color w:val="1D2129"/>
          <w:sz w:val="36"/>
          <w:szCs w:val="28"/>
          <w:shd w:val="clear" w:color="auto" w:fill="FFFFFF"/>
        </w:rPr>
      </w:pPr>
      <w:r>
        <w:rPr>
          <w:rFonts w:ascii="Arial" w:hAnsi="Arial" w:cs="Arial"/>
          <w:b/>
          <w:color w:val="1D2129"/>
          <w:sz w:val="36"/>
          <w:szCs w:val="28"/>
          <w:shd w:val="clear" w:color="auto" w:fill="FFFFFF"/>
        </w:rPr>
        <w:br w:type="page"/>
      </w:r>
    </w:p>
    <w:p w14:paraId="15C959CA" w14:textId="7C058458" w:rsidR="00E9195C" w:rsidRPr="00AD4F09" w:rsidRDefault="00E9195C" w:rsidP="00826146">
      <w:pPr>
        <w:pStyle w:val="ListParagraph"/>
        <w:numPr>
          <w:ilvl w:val="0"/>
          <w:numId w:val="7"/>
        </w:numPr>
        <w:spacing w:line="360" w:lineRule="auto"/>
        <w:rPr>
          <w:rFonts w:ascii="Arial" w:hAnsi="Arial" w:cs="Arial"/>
          <w:b/>
          <w:color w:val="1D2129"/>
          <w:sz w:val="36"/>
          <w:szCs w:val="28"/>
          <w:shd w:val="clear" w:color="auto" w:fill="FFFFFF"/>
        </w:rPr>
      </w:pPr>
      <w:r w:rsidRPr="00AD4F09">
        <w:rPr>
          <w:rFonts w:ascii="Arial" w:hAnsi="Arial" w:cs="Arial"/>
          <w:b/>
          <w:color w:val="1D2129"/>
          <w:sz w:val="36"/>
          <w:szCs w:val="28"/>
          <w:shd w:val="clear" w:color="auto" w:fill="FFFFFF"/>
        </w:rPr>
        <w:lastRenderedPageBreak/>
        <w:t>ILF Loop Fundamentals:</w:t>
      </w:r>
    </w:p>
    <w:p w14:paraId="68865008" w14:textId="77777777"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The ILF Loop stands for Interstitial Fluid, Lymphatic System, and Superficial Fascia. </w:t>
      </w:r>
    </w:p>
    <w:p w14:paraId="03B91ED9" w14:textId="77777777" w:rsidR="00E9195C" w:rsidRPr="000E7139" w:rsidRDefault="00E9195C" w:rsidP="00AD4F09">
      <w:pPr>
        <w:spacing w:line="276" w:lineRule="auto"/>
        <w:rPr>
          <w:rFonts w:ascii="Arial" w:hAnsi="Arial" w:cs="Arial"/>
          <w:bCs/>
          <w:sz w:val="32"/>
          <w:szCs w:val="32"/>
        </w:rPr>
      </w:pPr>
      <w:r w:rsidRPr="000E7139">
        <w:rPr>
          <w:rFonts w:ascii="Arial" w:hAnsi="Arial" w:cs="Arial"/>
          <w:bCs/>
          <w:noProof/>
          <w:sz w:val="32"/>
          <w:szCs w:val="32"/>
        </w:rPr>
        <w:drawing>
          <wp:anchor distT="0" distB="0" distL="114300" distR="114300" simplePos="0" relativeHeight="251839488" behindDoc="0" locked="0" layoutInCell="1" allowOverlap="1" wp14:anchorId="001FDEAE" wp14:editId="61AE7BAC">
            <wp:simplePos x="0" y="0"/>
            <wp:positionH relativeFrom="column">
              <wp:posOffset>0</wp:posOffset>
            </wp:positionH>
            <wp:positionV relativeFrom="paragraph">
              <wp:posOffset>1905</wp:posOffset>
            </wp:positionV>
            <wp:extent cx="2996565" cy="191833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96565" cy="1918335"/>
                    </a:xfrm>
                    <a:prstGeom prst="rect">
                      <a:avLst/>
                    </a:prstGeom>
                    <a:noFill/>
                  </pic:spPr>
                </pic:pic>
              </a:graphicData>
            </a:graphic>
            <wp14:sizeRelH relativeFrom="page">
              <wp14:pctWidth>0</wp14:pctWidth>
            </wp14:sizeRelH>
            <wp14:sizeRelV relativeFrom="page">
              <wp14:pctHeight>0</wp14:pctHeight>
            </wp14:sizeRelV>
          </wp:anchor>
        </w:drawing>
      </w:r>
      <w:r w:rsidRPr="000E7139">
        <w:rPr>
          <w:rFonts w:ascii="Arial" w:hAnsi="Arial" w:cs="Arial"/>
          <w:bCs/>
          <w:sz w:val="32"/>
          <w:szCs w:val="32"/>
        </w:rPr>
        <w:t>A deep understanding of the unique relationship between these three systems is critical for sound healers to understand how vibration, pressure, and movement affect the body as a whole system.</w:t>
      </w:r>
    </w:p>
    <w:p w14:paraId="6FE1196F" w14:textId="77777777"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Each component of the ILF Loop is responsible for balancing multiple systems through independent and inter-related feedback mechanisms to constantly monitor and adjust to current conditions. </w:t>
      </w:r>
    </w:p>
    <w:p w14:paraId="2999B6C7" w14:textId="77777777"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If one component fails to operate as designed, the entire loop is compromised causing blockages in the other two components. Each component relies on the others to maintain proper flow and tension to move fluids through the body for various critical purposes like providing oxygen and nutrients to cells and removing waste materials. A blocked ILF Loop can result in chronic conditions like edema, neuropathy, inflammatory diseases, and sinus ailments. Ultimately, a failed loop can result in serious illnesses that compromises vital systems with critical conditions. </w:t>
      </w:r>
    </w:p>
    <w:p w14:paraId="0905C916" w14:textId="77777777"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Although the body is comprised of multiple inter-related closed system loops, we are focusing on one specific part of the whole body system where substances leave the cardiovascular loop and enter into the vast space of the Superficial Fascia layer as </w:t>
      </w:r>
      <w:r w:rsidRPr="000E7139">
        <w:rPr>
          <w:rFonts w:ascii="Arial" w:hAnsi="Arial" w:cs="Arial"/>
          <w:bCs/>
          <w:sz w:val="32"/>
          <w:szCs w:val="32"/>
        </w:rPr>
        <w:lastRenderedPageBreak/>
        <w:t xml:space="preserve">Interstitial Fluid to perform vital functions before entering into the Lymphatic System for cleaning and transportation back into the cardiovascular or “circulatory” system. The ILF Loop shows an inter-relationship between these three components and how a failure in one system causes a blockage in the other two components. </w:t>
      </w:r>
    </w:p>
    <w:p w14:paraId="3E000DD6" w14:textId="77777777"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The initial cause of a failure in an individual component and the cascading effects leading to blockages in all components is less relevant than the focus on entering into the loop as a sound healer to unravel the entire loop. When major cities experience a gridlock of traffic, travel routes in all directions are blocked to the point where no cars can move. A gridlock condition remains until at least one point of relief allows smaller changes which ultimately leads to the system returning back to normal operating conditions. In our ILF Loop, there are specific actions that can bring the other two components back into balance where the entire loop can self-correct and eventually return to a fully balanced system. </w:t>
      </w:r>
    </w:p>
    <w:p w14:paraId="231F911A" w14:textId="2604DD4A" w:rsidR="00E9195C" w:rsidRPr="000E7139" w:rsidRDefault="00E9195C" w:rsidP="00AD4F09">
      <w:pPr>
        <w:spacing w:line="276" w:lineRule="auto"/>
        <w:rPr>
          <w:bCs/>
          <w:sz w:val="32"/>
          <w:szCs w:val="32"/>
        </w:rPr>
      </w:pPr>
      <w:r w:rsidRPr="000E7139">
        <w:rPr>
          <w:rFonts w:ascii="Arial" w:hAnsi="Arial" w:cs="Arial"/>
          <w:bCs/>
          <w:sz w:val="32"/>
          <w:szCs w:val="32"/>
        </w:rPr>
        <w:t>In our discussion here, we will focus on each individual component and provide the necessarily information to understand the inter-relationship to the other components and the entire loop. We will not dig deep into the detailed mechanisms required for proper operation of a single component.</w:t>
      </w:r>
      <w:r w:rsidRPr="000E7139">
        <w:rPr>
          <w:bCs/>
          <w:sz w:val="32"/>
          <w:szCs w:val="32"/>
        </w:rPr>
        <w:t xml:space="preserve"> </w:t>
      </w:r>
    </w:p>
    <w:p w14:paraId="32157392" w14:textId="77777777" w:rsidR="00E9195C" w:rsidRPr="000E7139" w:rsidRDefault="00E9195C" w:rsidP="00826146">
      <w:pPr>
        <w:pStyle w:val="ListParagraph"/>
        <w:numPr>
          <w:ilvl w:val="0"/>
          <w:numId w:val="7"/>
        </w:numPr>
        <w:spacing w:line="360" w:lineRule="auto"/>
        <w:rPr>
          <w:rFonts w:ascii="Arial" w:hAnsi="Arial" w:cs="Arial"/>
          <w:b/>
          <w:color w:val="1D2129"/>
          <w:sz w:val="32"/>
          <w:szCs w:val="32"/>
          <w:shd w:val="clear" w:color="auto" w:fill="FFFFFF"/>
        </w:rPr>
      </w:pPr>
      <w:r w:rsidRPr="000E7139">
        <w:rPr>
          <w:rFonts w:ascii="Arial" w:hAnsi="Arial" w:cs="Arial"/>
          <w:b/>
          <w:color w:val="1D2129"/>
          <w:sz w:val="32"/>
          <w:szCs w:val="32"/>
          <w:shd w:val="clear" w:color="auto" w:fill="FFFFFF"/>
        </w:rPr>
        <w:t>Superficial Fascia:</w:t>
      </w:r>
    </w:p>
    <w:p w14:paraId="7BFF6B52" w14:textId="77777777" w:rsidR="00E9195C" w:rsidRPr="000E7139" w:rsidRDefault="00E9195C" w:rsidP="00BA3F70">
      <w:pPr>
        <w:spacing w:line="276" w:lineRule="auto"/>
        <w:rPr>
          <w:rFonts w:ascii="Arial" w:hAnsi="Arial" w:cs="Arial"/>
          <w:bCs/>
          <w:sz w:val="32"/>
          <w:szCs w:val="32"/>
        </w:rPr>
      </w:pPr>
      <w:r w:rsidRPr="000E7139">
        <w:rPr>
          <w:rFonts w:ascii="Arial" w:hAnsi="Arial" w:cs="Arial"/>
          <w:bCs/>
          <w:sz w:val="32"/>
          <w:szCs w:val="32"/>
        </w:rPr>
        <w:t xml:space="preserve">The term “superficial” means it is a layer closer to the outside of the body. Fascia permeates the entire body in almost every aspect of structure and flow of every system from the fluids inside of the cardiovascular system to the vascular tubes and the </w:t>
      </w:r>
      <w:r w:rsidRPr="000E7139">
        <w:rPr>
          <w:rFonts w:ascii="Arial" w:hAnsi="Arial" w:cs="Arial"/>
          <w:bCs/>
          <w:sz w:val="32"/>
          <w:szCs w:val="32"/>
        </w:rPr>
        <w:lastRenderedPageBreak/>
        <w:t xml:space="preserve">supporting structure of the fascia network holding everything together. </w:t>
      </w:r>
    </w:p>
    <w:p w14:paraId="10C52D57" w14:textId="77777777" w:rsidR="00E9195C" w:rsidRPr="000E7139" w:rsidRDefault="00E9195C" w:rsidP="00BA3F70">
      <w:pPr>
        <w:spacing w:line="276" w:lineRule="auto"/>
        <w:rPr>
          <w:rFonts w:ascii="Arial" w:hAnsi="Arial" w:cs="Arial"/>
          <w:bCs/>
          <w:sz w:val="32"/>
          <w:szCs w:val="32"/>
        </w:rPr>
      </w:pPr>
      <w:r w:rsidRPr="000E7139">
        <w:rPr>
          <w:rFonts w:ascii="Arial" w:hAnsi="Arial" w:cs="Arial"/>
          <w:bCs/>
          <w:sz w:val="32"/>
          <w:szCs w:val="32"/>
        </w:rPr>
        <w:t>Modern science has now revealed our bones, muscles, tendons, ligaments, cartilage, organs, and connective tissue are structured within a fascia fibrous network. In fact, new methods and techniques within the medical and bio-research fields have led to the ability to remove the tissue cells of many organs to reveal the underlying collagen and elastin fiber structure making up the organ. Biologists believe they can replicate new supporting collagen structures then re-introduce the recipient’s own tissue cells back into the structure to create a replacement organ that the body would not reject. After all, it was made from the recipient’s own cells.</w:t>
      </w:r>
    </w:p>
    <w:p w14:paraId="77692284" w14:textId="0778F310" w:rsidR="00E9195C" w:rsidRPr="000E7139" w:rsidRDefault="00E9195C" w:rsidP="00BA3F70">
      <w:pPr>
        <w:spacing w:line="276" w:lineRule="auto"/>
        <w:jc w:val="center"/>
        <w:rPr>
          <w:rFonts w:ascii="Arial" w:hAnsi="Arial" w:cs="Arial"/>
          <w:bCs/>
          <w:sz w:val="32"/>
          <w:szCs w:val="32"/>
        </w:rPr>
      </w:pPr>
      <w:r w:rsidRPr="000E7139">
        <w:rPr>
          <w:rFonts w:ascii="Arial" w:hAnsi="Arial" w:cs="Arial"/>
          <w:bCs/>
          <w:noProof/>
          <w:sz w:val="32"/>
          <w:szCs w:val="32"/>
        </w:rPr>
        <w:drawing>
          <wp:inline distT="0" distB="0" distL="0" distR="0" wp14:anchorId="6B77A24B" wp14:editId="36A29179">
            <wp:extent cx="2636520" cy="2103224"/>
            <wp:effectExtent l="0" t="0" r="0" b="0"/>
            <wp:docPr id="319" name="Picture 319" descr="A close up of a 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eamstime_xxl_136274450.jpg"/>
                    <pic:cNvPicPr/>
                  </pic:nvPicPr>
                  <pic:blipFill rotWithShape="1">
                    <a:blip r:embed="rId14" cstate="print">
                      <a:extLst>
                        <a:ext uri="{28A0092B-C50C-407E-A947-70E740481C1C}">
                          <a14:useLocalDpi xmlns:a14="http://schemas.microsoft.com/office/drawing/2010/main" val="0"/>
                        </a:ext>
                      </a:extLst>
                    </a:blip>
                    <a:srcRect r="29487"/>
                    <a:stretch/>
                  </pic:blipFill>
                  <pic:spPr bwMode="auto">
                    <a:xfrm>
                      <a:off x="0" y="0"/>
                      <a:ext cx="2654021" cy="2117185"/>
                    </a:xfrm>
                    <a:prstGeom prst="rect">
                      <a:avLst/>
                    </a:prstGeom>
                    <a:ln>
                      <a:noFill/>
                    </a:ln>
                    <a:extLst>
                      <a:ext uri="{53640926-AAD7-44D8-BBD7-CCE9431645EC}">
                        <a14:shadowObscured xmlns:a14="http://schemas.microsoft.com/office/drawing/2010/main"/>
                      </a:ext>
                    </a:extLst>
                  </pic:spPr>
                </pic:pic>
              </a:graphicData>
            </a:graphic>
          </wp:inline>
        </w:drawing>
      </w:r>
      <w:r w:rsidR="009C4553" w:rsidRPr="000E7139">
        <w:rPr>
          <w:rFonts w:ascii="Arial" w:hAnsi="Arial" w:cs="Arial"/>
          <w:bCs/>
          <w:noProof/>
          <w:sz w:val="32"/>
          <w:szCs w:val="32"/>
        </w:rPr>
        <w:drawing>
          <wp:inline distT="0" distB="0" distL="0" distR="0" wp14:anchorId="46116D67" wp14:editId="63AB1A96">
            <wp:extent cx="3068320" cy="2301240"/>
            <wp:effectExtent l="0" t="0" r="0" b="3810"/>
            <wp:docPr id="329" name="Picture 329"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eamstime_128770034-[Converted].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70591" cy="2302943"/>
                    </a:xfrm>
                    <a:prstGeom prst="rect">
                      <a:avLst/>
                    </a:prstGeom>
                  </pic:spPr>
                </pic:pic>
              </a:graphicData>
            </a:graphic>
          </wp:inline>
        </w:drawing>
      </w:r>
    </w:p>
    <w:p w14:paraId="175E1FD6" w14:textId="33CEE6B3" w:rsidR="00E9195C" w:rsidRPr="000E7139" w:rsidRDefault="00E9195C" w:rsidP="00BA3F70">
      <w:pPr>
        <w:spacing w:line="276" w:lineRule="auto"/>
        <w:jc w:val="center"/>
        <w:rPr>
          <w:rFonts w:ascii="Arial" w:hAnsi="Arial" w:cs="Arial"/>
          <w:bCs/>
          <w:sz w:val="32"/>
          <w:szCs w:val="32"/>
        </w:rPr>
      </w:pPr>
    </w:p>
    <w:p w14:paraId="10F80E37" w14:textId="77777777" w:rsidR="00E9195C" w:rsidRPr="000E7139" w:rsidRDefault="00E9195C" w:rsidP="00BA3F70">
      <w:pPr>
        <w:spacing w:line="276" w:lineRule="auto"/>
        <w:rPr>
          <w:bCs/>
          <w:sz w:val="32"/>
          <w:szCs w:val="32"/>
        </w:rPr>
      </w:pPr>
      <w:r w:rsidRPr="000E7139">
        <w:rPr>
          <w:rFonts w:ascii="Arial" w:hAnsi="Arial" w:cs="Arial"/>
          <w:bCs/>
          <w:sz w:val="32"/>
          <w:szCs w:val="32"/>
        </w:rPr>
        <w:t xml:space="preserve">In the scheme of things, the superficial fascia layer is located just underneath the skin or more specifically the epidermis and dermis layers. Most people think of the superficial fascia layer as the adipose or fatty layer because the adipose or fat cells also reside within the spaces of the collagen fibers. Once again, the superficial fascia is a supporting structure responsible for </w:t>
      </w:r>
      <w:r w:rsidRPr="000E7139">
        <w:rPr>
          <w:rFonts w:ascii="Arial" w:hAnsi="Arial" w:cs="Arial"/>
          <w:bCs/>
          <w:sz w:val="32"/>
          <w:szCs w:val="32"/>
        </w:rPr>
        <w:lastRenderedPageBreak/>
        <w:t>providing a space for interstitial fluid flow while also providing a space to support the vast network of vascular tubes and nerves. The superficial fascia layer also acts as a thermo barrier along with the adipose cells to act as a blanket to maintain body temperature.</w:t>
      </w:r>
      <w:r w:rsidRPr="000E7139">
        <w:rPr>
          <w:bCs/>
          <w:sz w:val="32"/>
          <w:szCs w:val="32"/>
        </w:rPr>
        <w:t xml:space="preserve"> </w:t>
      </w:r>
    </w:p>
    <w:p w14:paraId="174613AC" w14:textId="77777777" w:rsidR="00E9195C" w:rsidRPr="000E7139" w:rsidRDefault="00E9195C" w:rsidP="00AD4F09">
      <w:pPr>
        <w:spacing w:line="276" w:lineRule="auto"/>
        <w:rPr>
          <w:rFonts w:ascii="Arial" w:hAnsi="Arial" w:cs="Arial"/>
          <w:bCs/>
          <w:sz w:val="32"/>
          <w:szCs w:val="32"/>
        </w:rPr>
      </w:pPr>
      <w:r w:rsidRPr="000E7139">
        <w:rPr>
          <w:rFonts w:ascii="Arial" w:hAnsi="Arial" w:cs="Arial"/>
          <w:bCs/>
          <w:noProof/>
          <w:sz w:val="32"/>
          <w:szCs w:val="32"/>
        </w:rPr>
        <w:drawing>
          <wp:anchor distT="0" distB="0" distL="114300" distR="114300" simplePos="0" relativeHeight="251848704" behindDoc="1" locked="0" layoutInCell="1" allowOverlap="1" wp14:anchorId="746E4BD7" wp14:editId="7BA51EC6">
            <wp:simplePos x="0" y="0"/>
            <wp:positionH relativeFrom="margin">
              <wp:align>left</wp:align>
            </wp:positionH>
            <wp:positionV relativeFrom="paragraph">
              <wp:posOffset>0</wp:posOffset>
            </wp:positionV>
            <wp:extent cx="2675255" cy="1783080"/>
            <wp:effectExtent l="0" t="0" r="0" b="7620"/>
            <wp:wrapTight wrapText="bothSides">
              <wp:wrapPolygon edited="0">
                <wp:start x="0" y="0"/>
                <wp:lineTo x="0" y="21462"/>
                <wp:lineTo x="21380" y="21462"/>
                <wp:lineTo x="21380" y="0"/>
                <wp:lineTo x="0" y="0"/>
              </wp:wrapPolygon>
            </wp:wrapTight>
            <wp:docPr id="322" name="Picture 322" descr="A picture containing outdoor,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eamstime_xxl_10379793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75255" cy="1783080"/>
                    </a:xfrm>
                    <a:prstGeom prst="rect">
                      <a:avLst/>
                    </a:prstGeom>
                  </pic:spPr>
                </pic:pic>
              </a:graphicData>
            </a:graphic>
            <wp14:sizeRelH relativeFrom="margin">
              <wp14:pctWidth>0</wp14:pctWidth>
            </wp14:sizeRelH>
            <wp14:sizeRelV relativeFrom="margin">
              <wp14:pctHeight>0</wp14:pctHeight>
            </wp14:sizeRelV>
          </wp:anchor>
        </w:drawing>
      </w:r>
      <w:r w:rsidRPr="000E7139">
        <w:rPr>
          <w:rFonts w:ascii="Arial" w:hAnsi="Arial" w:cs="Arial"/>
          <w:bCs/>
          <w:sz w:val="32"/>
          <w:szCs w:val="32"/>
        </w:rPr>
        <w:t xml:space="preserve">We can also think of the superficial fascia layer as a shock absorber due to the unique nature of the collagen fibers absorbing many outside forces. One of the biggest roles of the superficial fascia layer is the ability to provide tension in response to load, posture, and movement demands at any given moment. We have learned from the structural integration and manual therapy experts like Thomas Myers of Anatomy Trains how the superficial fascia network has a connected relationships along “meridians” or planes running across musculoskeletal joints and regions. For example, the Superficial Back Line (SBL) meridian starts in the plantar fascia of the foot and runs the entire length of the legs, back, neck, and head to end at the brow line of the forehead. Changes to tension in one area communicates rapidly to other areas along the meridian similar to tugging on one thread of a knit sweater to see the same thread respond some distance away. </w:t>
      </w:r>
    </w:p>
    <w:p w14:paraId="766D7018" w14:textId="1D79EB2A"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We include the superficial fascia layer in our ILF Loop because it acts as the “hotel” to house the guest interstitial fluid substances inside of what is known as the Extracellular Matrix or ECM. This matrix is the superficial fascia layer with a much more descriptive identification of several components interacting within a woven network of collagen fascia fibers, nerves, arteries, veins, and </w:t>
      </w:r>
      <w:r w:rsidRPr="000E7139">
        <w:rPr>
          <w:rFonts w:ascii="Arial" w:hAnsi="Arial" w:cs="Arial"/>
          <w:bCs/>
          <w:sz w:val="32"/>
          <w:szCs w:val="32"/>
        </w:rPr>
        <w:lastRenderedPageBreak/>
        <w:t xml:space="preserve">lymph vessels. In between this woven ECM lives the tissue and fluids of the interstitial space. Even though all of these things make up the ECM, the fascia fibers and controlling cells called fibroblasts are responsible for the supporting </w:t>
      </w:r>
      <w:r w:rsidR="00C46ADC" w:rsidRPr="000E7139">
        <w:rPr>
          <w:rFonts w:ascii="Arial" w:hAnsi="Arial" w:cs="Arial"/>
          <w:bCs/>
          <w:noProof/>
          <w:sz w:val="32"/>
          <w:szCs w:val="32"/>
        </w:rPr>
        <w:drawing>
          <wp:anchor distT="0" distB="0" distL="114300" distR="114300" simplePos="0" relativeHeight="251860992" behindDoc="1" locked="0" layoutInCell="1" allowOverlap="1" wp14:anchorId="7C72132A" wp14:editId="693F7230">
            <wp:simplePos x="0" y="0"/>
            <wp:positionH relativeFrom="margin">
              <wp:align>left</wp:align>
            </wp:positionH>
            <wp:positionV relativeFrom="paragraph">
              <wp:posOffset>1965960</wp:posOffset>
            </wp:positionV>
            <wp:extent cx="2697480" cy="1798320"/>
            <wp:effectExtent l="0" t="0" r="7620" b="0"/>
            <wp:wrapTight wrapText="bothSides">
              <wp:wrapPolygon edited="0">
                <wp:start x="0" y="0"/>
                <wp:lineTo x="0" y="21280"/>
                <wp:lineTo x="21508" y="21280"/>
                <wp:lineTo x="21508" y="0"/>
                <wp:lineTo x="0" y="0"/>
              </wp:wrapPolygon>
            </wp:wrapTight>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eamstime_xxl_13091677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97480" cy="1798320"/>
                    </a:xfrm>
                    <a:prstGeom prst="rect">
                      <a:avLst/>
                    </a:prstGeom>
                  </pic:spPr>
                </pic:pic>
              </a:graphicData>
            </a:graphic>
            <wp14:sizeRelH relativeFrom="margin">
              <wp14:pctWidth>0</wp14:pctWidth>
            </wp14:sizeRelH>
            <wp14:sizeRelV relativeFrom="margin">
              <wp14:pctHeight>0</wp14:pctHeight>
            </wp14:sizeRelV>
          </wp:anchor>
        </w:drawing>
      </w:r>
      <w:r w:rsidRPr="000E7139">
        <w:rPr>
          <w:rFonts w:ascii="Arial" w:hAnsi="Arial" w:cs="Arial"/>
          <w:bCs/>
          <w:sz w:val="32"/>
          <w:szCs w:val="32"/>
        </w:rPr>
        <w:t xml:space="preserve">structure like the hotel manager and staff. </w:t>
      </w:r>
    </w:p>
    <w:p w14:paraId="3B64D9F0" w14:textId="41FCE214" w:rsidR="00E9195C" w:rsidRPr="00AD4F09" w:rsidRDefault="00E9195C" w:rsidP="00AD4F09">
      <w:pPr>
        <w:spacing w:line="276" w:lineRule="auto"/>
        <w:rPr>
          <w:rFonts w:ascii="Arial" w:hAnsi="Arial" w:cs="Arial"/>
          <w:bCs/>
          <w:sz w:val="36"/>
          <w:szCs w:val="36"/>
        </w:rPr>
      </w:pPr>
      <w:r w:rsidRPr="000E7139">
        <w:rPr>
          <w:rFonts w:ascii="Arial" w:hAnsi="Arial" w:cs="Arial"/>
          <w:bCs/>
          <w:sz w:val="32"/>
          <w:szCs w:val="32"/>
        </w:rPr>
        <w:t xml:space="preserve">The fascia part of this network makes sure all of the guests are comfortable and can move through the ECM hotel efficiently using the collagen fibers along with a specialized “ground substance” liquid that can change from thick to watery based on </w:t>
      </w:r>
      <w:proofErr w:type="spellStart"/>
      <w:r w:rsidRPr="000E7139">
        <w:rPr>
          <w:rFonts w:ascii="Arial" w:hAnsi="Arial" w:cs="Arial"/>
          <w:bCs/>
          <w:sz w:val="32"/>
          <w:szCs w:val="32"/>
        </w:rPr>
        <w:t>realtime</w:t>
      </w:r>
      <w:proofErr w:type="spellEnd"/>
      <w:r w:rsidRPr="000E7139">
        <w:rPr>
          <w:rFonts w:ascii="Arial" w:hAnsi="Arial" w:cs="Arial"/>
          <w:bCs/>
          <w:sz w:val="32"/>
          <w:szCs w:val="32"/>
        </w:rPr>
        <w:t xml:space="preserve"> flow demand. In other words, this fascia liquid can get thick and attach between the fibers to cause the interstitial fluids to flow across the tissue cells then transform into a watery liquid at appropriate locations to adjust flow as needed. Just as in our previous example, the fascia liquid part of the hotel staff and not a part of the interstitial guest of the matrix. This fluid works for the hotel manager and is controlled by the fibroblast cells.</w:t>
      </w:r>
      <w:r w:rsidRPr="00AD4F09">
        <w:rPr>
          <w:rFonts w:ascii="Arial" w:hAnsi="Arial" w:cs="Arial"/>
          <w:bCs/>
          <w:sz w:val="36"/>
          <w:szCs w:val="36"/>
        </w:rPr>
        <w:t xml:space="preserve"> </w:t>
      </w:r>
    </w:p>
    <w:p w14:paraId="2709995E" w14:textId="4501CCEB" w:rsidR="00E9195C" w:rsidRDefault="00E9195C" w:rsidP="009C4553">
      <w:pPr>
        <w:jc w:val="center"/>
        <w:rPr>
          <w:bCs/>
          <w:sz w:val="32"/>
          <w:szCs w:val="32"/>
        </w:rPr>
      </w:pPr>
      <w:r>
        <w:rPr>
          <w:bCs/>
          <w:noProof/>
          <w:sz w:val="32"/>
          <w:szCs w:val="32"/>
        </w:rPr>
        <w:drawing>
          <wp:inline distT="0" distB="0" distL="0" distR="0" wp14:anchorId="6ADD338A" wp14:editId="179E597A">
            <wp:extent cx="2377440" cy="1585976"/>
            <wp:effectExtent l="0" t="0" r="3810" b="0"/>
            <wp:docPr id="324" name="Picture 324"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eamstime_xxl_13532218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92416" cy="1595966"/>
                    </a:xfrm>
                    <a:prstGeom prst="rect">
                      <a:avLst/>
                    </a:prstGeom>
                  </pic:spPr>
                </pic:pic>
              </a:graphicData>
            </a:graphic>
          </wp:inline>
        </w:drawing>
      </w:r>
      <w:r w:rsidR="009C4553">
        <w:rPr>
          <w:bCs/>
          <w:sz w:val="32"/>
          <w:szCs w:val="32"/>
        </w:rPr>
        <w:t xml:space="preserve">        </w:t>
      </w:r>
      <w:r w:rsidR="009C4553">
        <w:rPr>
          <w:bCs/>
          <w:noProof/>
          <w:sz w:val="32"/>
          <w:szCs w:val="32"/>
        </w:rPr>
        <w:drawing>
          <wp:inline distT="0" distB="0" distL="0" distR="0" wp14:anchorId="3FD3996C" wp14:editId="33B18B58">
            <wp:extent cx="2270760" cy="1513840"/>
            <wp:effectExtent l="0" t="0" r="0" b="0"/>
            <wp:docPr id="325" name="Picture 325" descr="A picture containing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eamstime_xxl_10629672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70760" cy="1513840"/>
                    </a:xfrm>
                    <a:prstGeom prst="rect">
                      <a:avLst/>
                    </a:prstGeom>
                  </pic:spPr>
                </pic:pic>
              </a:graphicData>
            </a:graphic>
          </wp:inline>
        </w:drawing>
      </w:r>
    </w:p>
    <w:p w14:paraId="364D6212" w14:textId="0EE3F71E" w:rsidR="00E9195C" w:rsidRDefault="00E9195C" w:rsidP="00E9195C">
      <w:pPr>
        <w:rPr>
          <w:bCs/>
          <w:sz w:val="32"/>
          <w:szCs w:val="32"/>
        </w:rPr>
      </w:pPr>
    </w:p>
    <w:p w14:paraId="51B82BD9" w14:textId="77777777" w:rsidR="00E9195C" w:rsidRDefault="00E9195C" w:rsidP="00E9195C">
      <w:pPr>
        <w:rPr>
          <w:bCs/>
          <w:sz w:val="32"/>
          <w:szCs w:val="32"/>
        </w:rPr>
      </w:pPr>
    </w:p>
    <w:p w14:paraId="2176FF79" w14:textId="39DEA88D" w:rsidR="00E9195C" w:rsidRDefault="00E9195C" w:rsidP="009C4553">
      <w:pPr>
        <w:jc w:val="center"/>
        <w:rPr>
          <w:bCs/>
          <w:sz w:val="32"/>
          <w:szCs w:val="32"/>
        </w:rPr>
      </w:pPr>
      <w:r>
        <w:rPr>
          <w:bCs/>
          <w:noProof/>
          <w:sz w:val="32"/>
          <w:szCs w:val="32"/>
        </w:rPr>
        <w:lastRenderedPageBreak/>
        <w:drawing>
          <wp:inline distT="0" distB="0" distL="0" distR="0" wp14:anchorId="18BA9F06" wp14:editId="44EF5958">
            <wp:extent cx="2543713" cy="1798264"/>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eamstime_49750687-[Converted].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91633" cy="1832141"/>
                    </a:xfrm>
                    <a:prstGeom prst="rect">
                      <a:avLst/>
                    </a:prstGeom>
                  </pic:spPr>
                </pic:pic>
              </a:graphicData>
            </a:graphic>
          </wp:inline>
        </w:drawing>
      </w:r>
      <w:r w:rsidR="009C4553">
        <w:rPr>
          <w:bCs/>
          <w:sz w:val="32"/>
          <w:szCs w:val="32"/>
        </w:rPr>
        <w:t xml:space="preserve">       </w:t>
      </w:r>
      <w:r w:rsidR="009C4553">
        <w:rPr>
          <w:bCs/>
          <w:noProof/>
          <w:sz w:val="32"/>
          <w:szCs w:val="32"/>
        </w:rPr>
        <w:drawing>
          <wp:inline distT="0" distB="0" distL="0" distR="0" wp14:anchorId="585A0002" wp14:editId="22C6BC0A">
            <wp:extent cx="2463815" cy="1689735"/>
            <wp:effectExtent l="0" t="0" r="0" b="5715"/>
            <wp:docPr id="328" name="Picture 328" descr="A picture containing pizza, outdoor, ground,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eamstime_xxl_93292360.jpg"/>
                    <pic:cNvPicPr/>
                  </pic:nvPicPr>
                  <pic:blipFill rotWithShape="1">
                    <a:blip r:embed="rId21" cstate="print">
                      <a:extLst>
                        <a:ext uri="{28A0092B-C50C-407E-A947-70E740481C1C}">
                          <a14:useLocalDpi xmlns:a14="http://schemas.microsoft.com/office/drawing/2010/main" val="0"/>
                        </a:ext>
                      </a:extLst>
                    </a:blip>
                    <a:srcRect t="14284"/>
                    <a:stretch/>
                  </pic:blipFill>
                  <pic:spPr bwMode="auto">
                    <a:xfrm>
                      <a:off x="0" y="0"/>
                      <a:ext cx="2490539" cy="1708063"/>
                    </a:xfrm>
                    <a:prstGeom prst="rect">
                      <a:avLst/>
                    </a:prstGeom>
                    <a:ln>
                      <a:noFill/>
                    </a:ln>
                    <a:extLst>
                      <a:ext uri="{53640926-AAD7-44D8-BBD7-CCE9431645EC}">
                        <a14:shadowObscured xmlns:a14="http://schemas.microsoft.com/office/drawing/2010/main"/>
                      </a:ext>
                    </a:extLst>
                  </pic:spPr>
                </pic:pic>
              </a:graphicData>
            </a:graphic>
          </wp:inline>
        </w:drawing>
      </w:r>
    </w:p>
    <w:p w14:paraId="6D337E0D" w14:textId="37F22FDE" w:rsidR="00E9195C" w:rsidRDefault="00E9195C" w:rsidP="00E9195C">
      <w:pPr>
        <w:rPr>
          <w:bCs/>
          <w:sz w:val="32"/>
          <w:szCs w:val="32"/>
        </w:rPr>
      </w:pPr>
    </w:p>
    <w:p w14:paraId="07AD65CB" w14:textId="77777777" w:rsidR="00E9195C" w:rsidRPr="00AD4F09" w:rsidRDefault="00E9195C" w:rsidP="00826146">
      <w:pPr>
        <w:pStyle w:val="ListParagraph"/>
        <w:numPr>
          <w:ilvl w:val="0"/>
          <w:numId w:val="7"/>
        </w:numPr>
        <w:spacing w:line="360" w:lineRule="auto"/>
        <w:rPr>
          <w:rFonts w:ascii="Arial" w:hAnsi="Arial" w:cs="Arial"/>
          <w:b/>
          <w:color w:val="1D2129"/>
          <w:sz w:val="36"/>
          <w:szCs w:val="28"/>
          <w:shd w:val="clear" w:color="auto" w:fill="FFFFFF"/>
        </w:rPr>
      </w:pPr>
      <w:r w:rsidRPr="00AD4F09">
        <w:rPr>
          <w:rFonts w:ascii="Arial" w:hAnsi="Arial" w:cs="Arial"/>
          <w:b/>
          <w:color w:val="1D2129"/>
          <w:sz w:val="36"/>
          <w:szCs w:val="28"/>
          <w:shd w:val="clear" w:color="auto" w:fill="FFFFFF"/>
        </w:rPr>
        <w:t>Interstitial Fluid:</w:t>
      </w:r>
    </w:p>
    <w:p w14:paraId="2226E368" w14:textId="4D1FA7E5"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We start with the interstitial fluid because this is the place where substances leave the cardiovascular system through artery capillaries and into the “interstitial” space so the substances to perform their various purposes like providing nutrients and oxygen to tissue cells and provide chemicals for cellular processes. It is important to point out how far we have zoomed into the body down to the cell level where all of the players in this story interact. We can see in the image below how the arteries, veins, capillaries, and tissue cells are all communicating and interacting with each other at the cell level. </w:t>
      </w:r>
    </w:p>
    <w:p w14:paraId="5E52618B" w14:textId="32C47575"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In other words, the interstitial space is the area in between and surrounding the cells where fluids flow to cells and waste substances are carried away for cleaning, processing, and/or elimination from the body.</w:t>
      </w:r>
    </w:p>
    <w:p w14:paraId="6AE7089F" w14:textId="324C0713" w:rsidR="00E9195C" w:rsidRPr="000E7139" w:rsidRDefault="00C46ADC" w:rsidP="00AD4F09">
      <w:pPr>
        <w:spacing w:line="276" w:lineRule="auto"/>
        <w:rPr>
          <w:rFonts w:ascii="Arial" w:hAnsi="Arial" w:cs="Arial"/>
          <w:bCs/>
          <w:sz w:val="32"/>
          <w:szCs w:val="32"/>
        </w:rPr>
      </w:pPr>
      <w:r w:rsidRPr="000E7139">
        <w:rPr>
          <w:rFonts w:ascii="Arial" w:hAnsi="Arial" w:cs="Arial"/>
          <w:bCs/>
          <w:noProof/>
          <w:sz w:val="32"/>
          <w:szCs w:val="32"/>
        </w:rPr>
        <w:lastRenderedPageBreak/>
        <w:drawing>
          <wp:anchor distT="0" distB="0" distL="114300" distR="114300" simplePos="0" relativeHeight="251862016" behindDoc="1" locked="0" layoutInCell="1" allowOverlap="1" wp14:anchorId="2839D39E" wp14:editId="12386995">
            <wp:simplePos x="0" y="0"/>
            <wp:positionH relativeFrom="margin">
              <wp:posOffset>-106680</wp:posOffset>
            </wp:positionH>
            <wp:positionV relativeFrom="paragraph">
              <wp:posOffset>346075</wp:posOffset>
            </wp:positionV>
            <wp:extent cx="2895600" cy="2895600"/>
            <wp:effectExtent l="0" t="0" r="0" b="0"/>
            <wp:wrapTight wrapText="bothSides">
              <wp:wrapPolygon edited="0">
                <wp:start x="0" y="0"/>
                <wp:lineTo x="0" y="21458"/>
                <wp:lineTo x="21458" y="21458"/>
                <wp:lineTo x="21458" y="0"/>
                <wp:lineTo x="0" y="0"/>
              </wp:wrapPolygon>
            </wp:wrapTight>
            <wp:docPr id="330" name="Picture 33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eamstime_xxl_4662529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95600" cy="2895600"/>
                    </a:xfrm>
                    <a:prstGeom prst="rect">
                      <a:avLst/>
                    </a:prstGeom>
                  </pic:spPr>
                </pic:pic>
              </a:graphicData>
            </a:graphic>
          </wp:anchor>
        </w:drawing>
      </w:r>
      <w:r w:rsidR="00E9195C" w:rsidRPr="000E7139">
        <w:rPr>
          <w:rFonts w:ascii="Arial" w:hAnsi="Arial" w:cs="Arial"/>
          <w:bCs/>
          <w:sz w:val="32"/>
          <w:szCs w:val="32"/>
        </w:rPr>
        <w:t>One of the biggest challenges is identifying the substances within the interstitial fluid because the same substances were called blood plasma moments earlier while still inside of the artery. Once forced through the capillaries, the same substances are now called interstitial fluid until they enter into the lymphatic vessels only to renamed as lymph fluid.</w:t>
      </w:r>
    </w:p>
    <w:p w14:paraId="3C429AB2" w14:textId="58FD1A47"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The true composition of interstitial fluid can differ depending on the location of the cell tissue, the current condition of the body component, and the overall health condition of the body. For example, a person currently experiencing chronic inflammation in the superficial fascia below the knees may see more inflammatory substances and a </w:t>
      </w:r>
      <w:proofErr w:type="spellStart"/>
      <w:r w:rsidRPr="000E7139">
        <w:rPr>
          <w:rFonts w:ascii="Arial" w:hAnsi="Arial" w:cs="Arial"/>
          <w:bCs/>
          <w:sz w:val="32"/>
          <w:szCs w:val="32"/>
        </w:rPr>
        <w:t>build up</w:t>
      </w:r>
      <w:proofErr w:type="spellEnd"/>
      <w:r w:rsidRPr="000E7139">
        <w:rPr>
          <w:rFonts w:ascii="Arial" w:hAnsi="Arial" w:cs="Arial"/>
          <w:bCs/>
          <w:sz w:val="32"/>
          <w:szCs w:val="32"/>
        </w:rPr>
        <w:t xml:space="preserve"> of waste products that never made it into the lymphatic system for removal. The fluids in this interstitial space can comprise of so many substances in differing quantities that it would resemble the </w:t>
      </w:r>
      <w:r w:rsidRPr="000E7139">
        <w:rPr>
          <w:rFonts w:ascii="Arial" w:hAnsi="Arial" w:cs="Arial"/>
          <w:bCs/>
          <w:sz w:val="32"/>
          <w:szCs w:val="32"/>
        </w:rPr>
        <w:lastRenderedPageBreak/>
        <w:t xml:space="preserve">famous Cantina scene in Star Wars where inhabitants of different </w:t>
      </w:r>
      <w:r w:rsidR="00C46ADC" w:rsidRPr="000E7139">
        <w:rPr>
          <w:rFonts w:ascii="Arial" w:hAnsi="Arial" w:cs="Arial"/>
          <w:bCs/>
          <w:noProof/>
          <w:sz w:val="32"/>
          <w:szCs w:val="32"/>
        </w:rPr>
        <w:drawing>
          <wp:anchor distT="0" distB="0" distL="114300" distR="114300" simplePos="0" relativeHeight="251864064" behindDoc="1" locked="0" layoutInCell="1" allowOverlap="1" wp14:anchorId="4ADC893D" wp14:editId="70097A04">
            <wp:simplePos x="0" y="0"/>
            <wp:positionH relativeFrom="margin">
              <wp:align>left</wp:align>
            </wp:positionH>
            <wp:positionV relativeFrom="paragraph">
              <wp:posOffset>2316480</wp:posOffset>
            </wp:positionV>
            <wp:extent cx="2849880" cy="2849880"/>
            <wp:effectExtent l="0" t="0" r="7620" b="7620"/>
            <wp:wrapTight wrapText="bothSides">
              <wp:wrapPolygon edited="0">
                <wp:start x="0" y="0"/>
                <wp:lineTo x="0" y="21513"/>
                <wp:lineTo x="21513" y="21513"/>
                <wp:lineTo x="21513" y="0"/>
                <wp:lineTo x="0" y="0"/>
              </wp:wrapPolygon>
            </wp:wrapTight>
            <wp:docPr id="320" name="Picture 3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eamstime_27538532-[Converted].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49880" cy="2849880"/>
                    </a:xfrm>
                    <a:prstGeom prst="rect">
                      <a:avLst/>
                    </a:prstGeom>
                  </pic:spPr>
                </pic:pic>
              </a:graphicData>
            </a:graphic>
          </wp:anchor>
        </w:drawing>
      </w:r>
      <w:r w:rsidRPr="000E7139">
        <w:rPr>
          <w:rFonts w:ascii="Arial" w:hAnsi="Arial" w:cs="Arial"/>
          <w:bCs/>
          <w:sz w:val="32"/>
          <w:szCs w:val="32"/>
        </w:rPr>
        <w:t>planets mingle together for various purposes.</w:t>
      </w:r>
    </w:p>
    <w:p w14:paraId="62357DE5" w14:textId="04D59AD0"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Let’s take a closer look at the composition of all the body’s fluids. According to Wikipedia, fluids make up from 45 to 75 percent of the body’s total weight. This fluid can be further broken down into two-thirds being found within the cells and the remaining one-third found outside of the cells in what is known as Extracellular Fluid. The term </w:t>
      </w:r>
      <w:r w:rsidR="00C46ADC" w:rsidRPr="000E7139">
        <w:rPr>
          <w:rFonts w:ascii="Arial" w:hAnsi="Arial" w:cs="Arial"/>
          <w:bCs/>
          <w:sz w:val="32"/>
          <w:szCs w:val="32"/>
        </w:rPr>
        <w:t xml:space="preserve"> </w:t>
      </w:r>
      <w:r w:rsidRPr="000E7139">
        <w:rPr>
          <w:rFonts w:ascii="Arial" w:hAnsi="Arial" w:cs="Arial"/>
          <w:bCs/>
          <w:sz w:val="32"/>
          <w:szCs w:val="32"/>
        </w:rPr>
        <w:t xml:space="preserve">“Extra” means outside of the cells. The main component of Extracellular Fluid is the interstitial fluid which surrounds the cell tissue. </w:t>
      </w:r>
    </w:p>
    <w:p w14:paraId="392BB539" w14:textId="6DEBB271"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The interstitial fluid is further separated into “delivery system” fluids like plasma and lymph that originate within the cardiovascular and lymphatic systems. The other part of interstitial fluid is the other substances like water, sugars, salts, fatty acids, amino acids, coenzymes, hormones, neurotransmitters, white blood cells, and cell waste-products. The exact composition at any given point within the body depends on the location and type of tissue. </w:t>
      </w:r>
    </w:p>
    <w:p w14:paraId="5CD42F49" w14:textId="115E1B08"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If we take another look at the substances of the interstitial fluid, we can think of the sugars, salts, fatty acids, enzymes, hormones, white blood cells, and neurotransmitters as the guests of the fascia network. They are all moving through from one location to another for a specific purpose, but they are not designed to stick around permanently. They are temporary guests on their way </w:t>
      </w:r>
      <w:r w:rsidRPr="000E7139">
        <w:rPr>
          <w:rFonts w:ascii="Arial" w:hAnsi="Arial" w:cs="Arial"/>
          <w:bCs/>
          <w:sz w:val="32"/>
          <w:szCs w:val="32"/>
        </w:rPr>
        <w:lastRenderedPageBreak/>
        <w:t xml:space="preserve">from the cardiovascular system, through the interstitial spaces surrounding the tissue cells, and then ultimately back into the lymphatic system for cleaning and redistribution back into the closed loop of the cardiovascular system. The tissue cells take what they need and the rest is recycled or removed. </w:t>
      </w:r>
    </w:p>
    <w:p w14:paraId="5326ECB8" w14:textId="06299D01" w:rsidR="00E9195C" w:rsidRPr="000E7139" w:rsidRDefault="000E7139" w:rsidP="00AD4F09">
      <w:pPr>
        <w:spacing w:line="276" w:lineRule="auto"/>
        <w:rPr>
          <w:rFonts w:ascii="Arial" w:hAnsi="Arial" w:cs="Arial"/>
          <w:bCs/>
          <w:sz w:val="32"/>
          <w:szCs w:val="32"/>
        </w:rPr>
      </w:pPr>
      <w:r w:rsidRPr="000E7139">
        <w:rPr>
          <w:rFonts w:ascii="Arial" w:hAnsi="Arial" w:cs="Arial"/>
          <w:bCs/>
          <w:noProof/>
          <w:sz w:val="32"/>
          <w:szCs w:val="32"/>
        </w:rPr>
        <w:drawing>
          <wp:anchor distT="0" distB="0" distL="114300" distR="114300" simplePos="0" relativeHeight="251863040" behindDoc="1" locked="0" layoutInCell="1" allowOverlap="1" wp14:anchorId="1DFAFEBB" wp14:editId="0578DDE6">
            <wp:simplePos x="0" y="0"/>
            <wp:positionH relativeFrom="margin">
              <wp:align>left</wp:align>
            </wp:positionH>
            <wp:positionV relativeFrom="paragraph">
              <wp:posOffset>14605</wp:posOffset>
            </wp:positionV>
            <wp:extent cx="3093720" cy="2838450"/>
            <wp:effectExtent l="0" t="0" r="0" b="0"/>
            <wp:wrapSquare wrapText="bothSides"/>
            <wp:docPr id="321" name="Picture 321" descr="A picture containing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eamstime_35501514-[Converted].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93720" cy="2838450"/>
                    </a:xfrm>
                    <a:prstGeom prst="rect">
                      <a:avLst/>
                    </a:prstGeom>
                  </pic:spPr>
                </pic:pic>
              </a:graphicData>
            </a:graphic>
            <wp14:sizeRelH relativeFrom="margin">
              <wp14:pctWidth>0</wp14:pctWidth>
            </wp14:sizeRelH>
            <wp14:sizeRelV relativeFrom="margin">
              <wp14:pctHeight>0</wp14:pctHeight>
            </wp14:sizeRelV>
          </wp:anchor>
        </w:drawing>
      </w:r>
      <w:r w:rsidR="00E9195C" w:rsidRPr="000E7139">
        <w:rPr>
          <w:rFonts w:ascii="Arial" w:hAnsi="Arial" w:cs="Arial"/>
          <w:bCs/>
          <w:sz w:val="32"/>
          <w:szCs w:val="32"/>
        </w:rPr>
        <w:t xml:space="preserve">Another factor to consider with your interstitial fluid “guests” is the purpose of some of those substances like the hormones and neurotransmitters which are part of the communication system of the cardiovascular and nervous system. Keep in mind that not all nervous system communication takes place as an electrical signal. </w:t>
      </w:r>
    </w:p>
    <w:p w14:paraId="17542996" w14:textId="1449F46B" w:rsidR="000E7139" w:rsidRDefault="00E9195C" w:rsidP="00AD4F09">
      <w:pPr>
        <w:spacing w:line="276" w:lineRule="auto"/>
        <w:rPr>
          <w:bCs/>
          <w:sz w:val="32"/>
          <w:szCs w:val="32"/>
        </w:rPr>
      </w:pPr>
      <w:r w:rsidRPr="000E7139">
        <w:rPr>
          <w:rFonts w:ascii="Arial" w:hAnsi="Arial" w:cs="Arial"/>
          <w:bCs/>
          <w:sz w:val="32"/>
          <w:szCs w:val="32"/>
        </w:rPr>
        <w:t>There are parts of the body that require the chemical part of the “electro-chemical” signals of the nervous system. In other words, some of our body’s systems communicate through multiple forms like being transported through planes, trains, and automobiles to accomplish a task from a transmitter to the intended receiver. The interstitial fluid also plays a part in providing an opportunity for the substances of chemical communication to float in the vicinity of cell with special sensors designed to activate when touched by a specific molecule.</w:t>
      </w:r>
      <w:r w:rsidRPr="000E7139">
        <w:rPr>
          <w:bCs/>
          <w:sz w:val="32"/>
          <w:szCs w:val="32"/>
        </w:rPr>
        <w:t xml:space="preserve"> </w:t>
      </w:r>
    </w:p>
    <w:p w14:paraId="74327ADE" w14:textId="77777777" w:rsidR="000E7139" w:rsidRDefault="000E7139">
      <w:pPr>
        <w:rPr>
          <w:bCs/>
          <w:sz w:val="32"/>
          <w:szCs w:val="32"/>
        </w:rPr>
      </w:pPr>
      <w:r>
        <w:rPr>
          <w:bCs/>
          <w:sz w:val="32"/>
          <w:szCs w:val="32"/>
        </w:rPr>
        <w:br w:type="page"/>
      </w:r>
    </w:p>
    <w:p w14:paraId="647915E6" w14:textId="77777777" w:rsidR="00E9195C" w:rsidRDefault="00E9195C" w:rsidP="00AD4F09">
      <w:pPr>
        <w:spacing w:line="276" w:lineRule="auto"/>
        <w:rPr>
          <w:bCs/>
          <w:sz w:val="32"/>
          <w:szCs w:val="32"/>
        </w:rPr>
      </w:pPr>
    </w:p>
    <w:p w14:paraId="1C70F646" w14:textId="77777777" w:rsidR="00E9195C" w:rsidRPr="005F3883" w:rsidRDefault="00E9195C" w:rsidP="00826146">
      <w:pPr>
        <w:pStyle w:val="ListParagraph"/>
        <w:numPr>
          <w:ilvl w:val="0"/>
          <w:numId w:val="7"/>
        </w:numPr>
        <w:spacing w:line="360" w:lineRule="auto"/>
        <w:rPr>
          <w:rFonts w:ascii="Arial" w:hAnsi="Arial" w:cs="Arial"/>
          <w:b/>
          <w:color w:val="1D2129"/>
          <w:sz w:val="36"/>
          <w:szCs w:val="28"/>
          <w:shd w:val="clear" w:color="auto" w:fill="FFFFFF"/>
        </w:rPr>
      </w:pPr>
      <w:r w:rsidRPr="005F3883">
        <w:rPr>
          <w:rFonts w:ascii="Arial" w:hAnsi="Arial" w:cs="Arial"/>
          <w:b/>
          <w:color w:val="1D2129"/>
          <w:sz w:val="36"/>
          <w:szCs w:val="28"/>
          <w:shd w:val="clear" w:color="auto" w:fill="FFFFFF"/>
        </w:rPr>
        <w:t>Lymphatic System</w:t>
      </w:r>
      <w:r>
        <w:rPr>
          <w:rFonts w:ascii="Arial" w:hAnsi="Arial" w:cs="Arial"/>
          <w:b/>
          <w:color w:val="1D2129"/>
          <w:sz w:val="36"/>
          <w:szCs w:val="28"/>
          <w:shd w:val="clear" w:color="auto" w:fill="FFFFFF"/>
        </w:rPr>
        <w:t>:</w:t>
      </w:r>
    </w:p>
    <w:p w14:paraId="34A49BDE" w14:textId="77777777"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The lymph vessels and nodes work together to remove fluids from the interstitial spaces of the ECM for cleaning, recycling, and removal. The lymphatic system has many tasks along the return route of the lymphatic system to the cardiovascular system, but we are mainly concerned with the ability for the lymphatic vessels and nodes to work properly within the confines of the ECM. </w:t>
      </w:r>
    </w:p>
    <w:p w14:paraId="29FC7595" w14:textId="77777777" w:rsidR="00E9195C" w:rsidRPr="00AD4F09" w:rsidRDefault="00E9195C" w:rsidP="00AD4F09">
      <w:pPr>
        <w:spacing w:line="276" w:lineRule="auto"/>
        <w:rPr>
          <w:rFonts w:ascii="Arial" w:hAnsi="Arial" w:cs="Arial"/>
          <w:bCs/>
          <w:sz w:val="36"/>
          <w:szCs w:val="36"/>
        </w:rPr>
      </w:pPr>
      <w:r w:rsidRPr="000E7139">
        <w:rPr>
          <w:rFonts w:ascii="Arial" w:hAnsi="Arial" w:cs="Arial"/>
          <w:bCs/>
          <w:sz w:val="32"/>
          <w:szCs w:val="32"/>
        </w:rPr>
        <w:t>We can see from the image below how the lymph vessels reside in the same space as the cardiovascular capillaries so the lymphatic capillaries can pick up the interstitial fluids and transport it through the vast network towards the direction of the heart for eventual hand off of cleaned fluids back into the closed cardiovascular system.</w:t>
      </w:r>
      <w:r w:rsidRPr="00AD4F09">
        <w:rPr>
          <w:rFonts w:ascii="Arial" w:hAnsi="Arial" w:cs="Arial"/>
          <w:bCs/>
          <w:sz w:val="36"/>
          <w:szCs w:val="36"/>
        </w:rPr>
        <w:t xml:space="preserve"> </w:t>
      </w:r>
    </w:p>
    <w:p w14:paraId="5537981D" w14:textId="77777777" w:rsidR="00E9195C" w:rsidRPr="00AD4F09" w:rsidRDefault="00E9195C" w:rsidP="00AD4F09">
      <w:pPr>
        <w:spacing w:line="276" w:lineRule="auto"/>
        <w:rPr>
          <w:rFonts w:ascii="Arial" w:hAnsi="Arial" w:cs="Arial"/>
          <w:bCs/>
          <w:sz w:val="36"/>
          <w:szCs w:val="36"/>
        </w:rPr>
      </w:pPr>
      <w:r w:rsidRPr="00AD4F09">
        <w:rPr>
          <w:rFonts w:ascii="Arial" w:hAnsi="Arial" w:cs="Arial"/>
          <w:bCs/>
          <w:noProof/>
          <w:sz w:val="36"/>
          <w:szCs w:val="36"/>
        </w:rPr>
        <w:drawing>
          <wp:inline distT="0" distB="0" distL="0" distR="0" wp14:anchorId="3F7ADF16" wp14:editId="7B787D78">
            <wp:extent cx="5852160" cy="3209309"/>
            <wp:effectExtent l="0" t="0" r="0" b="0"/>
            <wp:docPr id="331" name="Picture 33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eamstime_110004217-(1)-[Converted].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12075" cy="3242166"/>
                    </a:xfrm>
                    <a:prstGeom prst="rect">
                      <a:avLst/>
                    </a:prstGeom>
                  </pic:spPr>
                </pic:pic>
              </a:graphicData>
            </a:graphic>
          </wp:inline>
        </w:drawing>
      </w:r>
    </w:p>
    <w:p w14:paraId="50D37936" w14:textId="77777777" w:rsidR="00E9195C" w:rsidRPr="00AD4F09" w:rsidRDefault="00E9195C" w:rsidP="00AD4F09">
      <w:pPr>
        <w:spacing w:line="276" w:lineRule="auto"/>
        <w:rPr>
          <w:rFonts w:ascii="Arial" w:hAnsi="Arial" w:cs="Arial"/>
          <w:bCs/>
          <w:sz w:val="36"/>
          <w:szCs w:val="36"/>
        </w:rPr>
      </w:pPr>
    </w:p>
    <w:p w14:paraId="5BDDDCF0" w14:textId="306F2C70"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lastRenderedPageBreak/>
        <w:t xml:space="preserve">Unlike the cardiovascular system, the lymphatic system has no internal “pump” like the heart to force fluid flow inside a closed network. This system is considered open because the contents or fluids being transported within the lymphatic vessels begin and end in open spaces instead of a closed circulatory system. Also, the flow of fluid towards the heart requires movement from the body otherwise the fluid remains stuck and stagnant during periods of inactivity. The lymphatic vessels have special valves designed to keep the fluids from moving backwards due to gravity. </w:t>
      </w:r>
    </w:p>
    <w:p w14:paraId="6971D899" w14:textId="0CFF9F88" w:rsidR="00E9195C" w:rsidRPr="000E7139" w:rsidRDefault="000E7139" w:rsidP="00AD4F09">
      <w:pPr>
        <w:spacing w:line="276" w:lineRule="auto"/>
        <w:rPr>
          <w:rFonts w:ascii="Arial" w:hAnsi="Arial" w:cs="Arial"/>
          <w:bCs/>
          <w:sz w:val="32"/>
          <w:szCs w:val="32"/>
        </w:rPr>
      </w:pPr>
      <w:r w:rsidRPr="000E7139">
        <w:rPr>
          <w:rFonts w:ascii="Arial" w:hAnsi="Arial" w:cs="Arial"/>
          <w:bCs/>
          <w:noProof/>
          <w:sz w:val="32"/>
          <w:szCs w:val="32"/>
        </w:rPr>
        <w:drawing>
          <wp:anchor distT="0" distB="0" distL="114300" distR="114300" simplePos="0" relativeHeight="251865088" behindDoc="1" locked="0" layoutInCell="1" allowOverlap="1" wp14:anchorId="46DD6B72" wp14:editId="4597E226">
            <wp:simplePos x="0" y="0"/>
            <wp:positionH relativeFrom="margin">
              <wp:align>left</wp:align>
            </wp:positionH>
            <wp:positionV relativeFrom="paragraph">
              <wp:posOffset>3810</wp:posOffset>
            </wp:positionV>
            <wp:extent cx="2834640" cy="2377440"/>
            <wp:effectExtent l="0" t="0" r="3810" b="3810"/>
            <wp:wrapTight wrapText="bothSides">
              <wp:wrapPolygon edited="0">
                <wp:start x="0" y="0"/>
                <wp:lineTo x="0" y="21462"/>
                <wp:lineTo x="21484" y="21462"/>
                <wp:lineTo x="21484" y="0"/>
                <wp:lineTo x="0" y="0"/>
              </wp:wrapPolygon>
            </wp:wrapTight>
            <wp:docPr id="341" name="Picture 34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eamstime_13000344-[Converted]2.jpg"/>
                    <pic:cNvPicPr/>
                  </pic:nvPicPr>
                  <pic:blipFill>
                    <a:blip r:embed="rId26">
                      <a:extLst>
                        <a:ext uri="{28A0092B-C50C-407E-A947-70E740481C1C}">
                          <a14:useLocalDpi xmlns:a14="http://schemas.microsoft.com/office/drawing/2010/main" val="0"/>
                        </a:ext>
                      </a:extLst>
                    </a:blip>
                    <a:stretch>
                      <a:fillRect/>
                    </a:stretch>
                  </pic:blipFill>
                  <pic:spPr>
                    <a:xfrm>
                      <a:off x="0" y="0"/>
                      <a:ext cx="2834640" cy="2377440"/>
                    </a:xfrm>
                    <a:prstGeom prst="rect">
                      <a:avLst/>
                    </a:prstGeom>
                  </pic:spPr>
                </pic:pic>
              </a:graphicData>
            </a:graphic>
            <wp14:sizeRelH relativeFrom="margin">
              <wp14:pctWidth>0</wp14:pctWidth>
            </wp14:sizeRelH>
            <wp14:sizeRelV relativeFrom="margin">
              <wp14:pctHeight>0</wp14:pctHeight>
            </wp14:sizeRelV>
          </wp:anchor>
        </w:drawing>
      </w:r>
      <w:r w:rsidR="00E9195C" w:rsidRPr="000E7139">
        <w:rPr>
          <w:rFonts w:ascii="Arial" w:hAnsi="Arial" w:cs="Arial"/>
          <w:bCs/>
          <w:sz w:val="32"/>
          <w:szCs w:val="32"/>
        </w:rPr>
        <w:t xml:space="preserve">We tend to find lymph nodes near areas of the body where injury is likely to occur, and these nodes can support the healing process. The largest gathering of lymph nodes are found at joints like the behind the knees, at the groin leg crease, and arm pits. They are also found in great numbers throughout the face, neck, upper chest, and deep inside of the abdomen. </w:t>
      </w:r>
    </w:p>
    <w:p w14:paraId="4F8F579F" w14:textId="6ECB990E" w:rsidR="00E9195C" w:rsidRDefault="00E9195C" w:rsidP="00AD4F09">
      <w:pPr>
        <w:spacing w:line="276" w:lineRule="auto"/>
        <w:rPr>
          <w:rFonts w:ascii="Arial" w:hAnsi="Arial" w:cs="Arial"/>
          <w:bCs/>
          <w:sz w:val="32"/>
          <w:szCs w:val="32"/>
        </w:rPr>
      </w:pPr>
      <w:r w:rsidRPr="000E7139">
        <w:rPr>
          <w:rFonts w:ascii="Arial" w:hAnsi="Arial" w:cs="Arial"/>
          <w:bCs/>
          <w:sz w:val="32"/>
          <w:szCs w:val="32"/>
        </w:rPr>
        <w:t>Proper flow of the entire lymphatic system is generally the goal of the healer especially when the system is degraded from inflammation within the vessels and nodes or being overwhelmed with an abundance of substances like viruses, bacteria, fungi, heavy metals, cell waste products, and foreign materials. There are many healing methods designed to help flush or drain the lymph nodes and keep fluids moving properly through the system.</w:t>
      </w:r>
    </w:p>
    <w:p w14:paraId="13BB9258" w14:textId="77777777" w:rsidR="000E7139" w:rsidRPr="000E7139" w:rsidRDefault="000E7139" w:rsidP="00AD4F09">
      <w:pPr>
        <w:spacing w:line="276" w:lineRule="auto"/>
        <w:rPr>
          <w:bCs/>
          <w:sz w:val="28"/>
          <w:szCs w:val="28"/>
        </w:rPr>
      </w:pPr>
    </w:p>
    <w:p w14:paraId="4CD30A34" w14:textId="77777777" w:rsidR="00E9195C" w:rsidRPr="00A616B8" w:rsidRDefault="00E9195C" w:rsidP="00826146">
      <w:pPr>
        <w:pStyle w:val="ListParagraph"/>
        <w:numPr>
          <w:ilvl w:val="0"/>
          <w:numId w:val="7"/>
        </w:numPr>
        <w:spacing w:line="360" w:lineRule="auto"/>
        <w:rPr>
          <w:rFonts w:ascii="Arial" w:hAnsi="Arial" w:cs="Arial"/>
          <w:b/>
          <w:color w:val="1D2129"/>
          <w:sz w:val="36"/>
          <w:szCs w:val="28"/>
          <w:shd w:val="clear" w:color="auto" w:fill="FFFFFF"/>
        </w:rPr>
      </w:pPr>
      <w:r w:rsidRPr="00A616B8">
        <w:rPr>
          <w:rFonts w:ascii="Arial" w:hAnsi="Arial" w:cs="Arial"/>
          <w:b/>
          <w:color w:val="1D2129"/>
          <w:sz w:val="36"/>
          <w:szCs w:val="28"/>
          <w:shd w:val="clear" w:color="auto" w:fill="FFFFFF"/>
        </w:rPr>
        <w:lastRenderedPageBreak/>
        <w:t>Failure of one ILF component:</w:t>
      </w:r>
    </w:p>
    <w:p w14:paraId="573B460E" w14:textId="77777777"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As we have previously stated, a failure in one component of the ILF Loop can cause the other two to degrade or fail as well. Now that we have a better understanding of how these components interact within the confined spaces of the ECM, we can discuss the interaction and unique relationship they have to each other inside the Loop.</w:t>
      </w:r>
    </w:p>
    <w:p w14:paraId="17FB66C6" w14:textId="77777777"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We can start with any component and eventually reach the same results of a complete shutdown or degradation of the entire Loop. However, we can randomly choose an initial culprit to start the bio-cascade of events. We described earlier how the lymphatic system and associated nodes can become overwhelmed with removing and cleaning various substances as part of the body’s overall immune system. Overwhelmed nodes grouped in a location of the body will slow down the flow of lymph fluids downstream which also degrades the removal of interstitial fluids also in downstream locations. This is why people experiencing viral and bacterial illnesses tend to feel dull pain throughout regions of the body as the pressure builds with the interstitial spaces putting activating the appropriate nerve endings. </w:t>
      </w:r>
    </w:p>
    <w:p w14:paraId="22A26BAF" w14:textId="77777777"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In our initial example of an overwhelmed lymphatic system, we show an increase of interstitial fluid as the cardiovascular system continues to push plasma and substances out into the interstitial space of the ECM. Eventually, the superficial fascia will respond accordingly to the increase in pressure as an associated increase in tension. Fascia fibers respond to demands in tension and do not necessarily understand the details behind the increase in tension. In other words, increased fluid pressure pulls on the collagen fibers and communicates to the fascia fibroblast cells in </w:t>
      </w:r>
      <w:r w:rsidRPr="000E7139">
        <w:rPr>
          <w:rFonts w:ascii="Arial" w:hAnsi="Arial" w:cs="Arial"/>
          <w:bCs/>
          <w:sz w:val="32"/>
          <w:szCs w:val="32"/>
        </w:rPr>
        <w:lastRenderedPageBreak/>
        <w:t>the same manner as a change in posture or body movement which ultimately translates into greater tension on the fibers creating more pressure and more degradation of the underlying lymphatic system.</w:t>
      </w:r>
    </w:p>
    <w:p w14:paraId="4C09E36D" w14:textId="77777777"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This same bio-cascade of events can be triggered from inactivity instead of a viral or bacterial infection. The superficial fascia fibers are in constant flux responding to every change in tension across large sections of the body. New fibers are constantly created or extruded by the fibroblast cells as the posture changes over time or as the body remains inactive even during the night during your sleep cycle. Layers of muscle and tissue that were designed to slide freely across each other can become fused with fascia fibers laid down over days and weeks of inactivity. Without stretching or movement to break up the new collagen fibers, eventually the fascia fibers continue to create more fibers in various patterns in efforts to maintain the current movement or postural pattern. </w:t>
      </w:r>
    </w:p>
    <w:p w14:paraId="3266B80C" w14:textId="77777777"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Eventually, increased density of the fascia fibers can hinder the proper flow of the interstitial fluid with the ECM and trigger the rest of the two ILF components to degrade into a complete shutdown or gridlock where the lymphatic system slows down and fluid continues to build up. </w:t>
      </w:r>
    </w:p>
    <w:p w14:paraId="29AF69F8" w14:textId="77777777"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The interstitial fluid can also start to build up if the cardiovascular system provides too much plasma and fluids into the interstitial space of the ECM. There are many factors and reasons that cardiovascular system is out of balance to produce more fluid than can be circulated throughout the entire system, and a typical indicator of an overactive cardiovascular system is high blood pressure. We might attribute edema to an overactive cardiovascular system, but interstitial fluid </w:t>
      </w:r>
      <w:proofErr w:type="spellStart"/>
      <w:r w:rsidRPr="000E7139">
        <w:rPr>
          <w:rFonts w:ascii="Arial" w:hAnsi="Arial" w:cs="Arial"/>
          <w:bCs/>
          <w:sz w:val="32"/>
          <w:szCs w:val="32"/>
        </w:rPr>
        <w:t>build up</w:t>
      </w:r>
      <w:proofErr w:type="spellEnd"/>
      <w:r w:rsidRPr="000E7139">
        <w:rPr>
          <w:rFonts w:ascii="Arial" w:hAnsi="Arial" w:cs="Arial"/>
          <w:bCs/>
          <w:sz w:val="32"/>
          <w:szCs w:val="32"/>
        </w:rPr>
        <w:t xml:space="preserve"> associated </w:t>
      </w:r>
      <w:r w:rsidRPr="000E7139">
        <w:rPr>
          <w:rFonts w:ascii="Arial" w:hAnsi="Arial" w:cs="Arial"/>
          <w:bCs/>
          <w:sz w:val="32"/>
          <w:szCs w:val="32"/>
        </w:rPr>
        <w:lastRenderedPageBreak/>
        <w:t xml:space="preserve">with edema might be the result of other ILF Loop components and incorrectly diagnosed. Sometimes the healer will not know the trigger or cause of a condition at the beginning of a session, but we can respond accordingly and focus on the symptoms instead of the diagnosis. </w:t>
      </w:r>
    </w:p>
    <w:p w14:paraId="49811F1E" w14:textId="77777777"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Interstitial fluid can also build up if the cells are not in balance. There are mechanisms within the cell to transfer fluids between the intercellular space to the extracellular space through pumps to maintain homeostasis and prevent swelling of the cell. However, degradation of the cell functions and excess or not enough of certain substances can prevent the cells from operating properly resulting in transferring too much fluid out of the cell body.</w:t>
      </w:r>
    </w:p>
    <w:p w14:paraId="79939B6F" w14:textId="77777777" w:rsidR="00E9195C" w:rsidRPr="005F3883" w:rsidRDefault="00E9195C" w:rsidP="00826146">
      <w:pPr>
        <w:pStyle w:val="ListParagraph"/>
        <w:numPr>
          <w:ilvl w:val="0"/>
          <w:numId w:val="7"/>
        </w:numPr>
        <w:spacing w:line="360" w:lineRule="auto"/>
        <w:rPr>
          <w:rFonts w:ascii="Arial" w:hAnsi="Arial" w:cs="Arial"/>
          <w:b/>
          <w:color w:val="1D2129"/>
          <w:sz w:val="36"/>
          <w:szCs w:val="28"/>
          <w:shd w:val="clear" w:color="auto" w:fill="FFFFFF"/>
        </w:rPr>
      </w:pPr>
      <w:r w:rsidRPr="005F3883">
        <w:rPr>
          <w:rFonts w:ascii="Arial" w:hAnsi="Arial" w:cs="Arial"/>
          <w:b/>
          <w:color w:val="1D2129"/>
          <w:sz w:val="36"/>
          <w:szCs w:val="28"/>
          <w:shd w:val="clear" w:color="auto" w:fill="FFFFFF"/>
        </w:rPr>
        <w:t>Resolving the ILF Loop</w:t>
      </w:r>
    </w:p>
    <w:p w14:paraId="2EBEF3DA" w14:textId="77777777"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A resolved Loop requires the healer to work with one or two of the three components to hopefully allow the entire loop to return to either normal operation or a much less degraded condition. Sometimes the resolution will take several days before returning to full homeostasis depending on the severity or event causing the loop degradation. </w:t>
      </w:r>
    </w:p>
    <w:p w14:paraId="6E9DB5DA" w14:textId="77777777"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t xml:space="preserve">If the trigger or cause is unknown, the best place to start with Loop Resolution is in the superficial fascia layer because the tension or pressure on the tissue and fascia fibers can respond quickly to the compression and vibration of the tuning fork. Since the fascia network communicates through mechanical stimulation, our manipulation of the fascia using pressure and vibration can speak directly to the fascia fibroblast cells to “do something different” which tends to be an instant change to the current condition and a rapid release in tension. </w:t>
      </w:r>
    </w:p>
    <w:p w14:paraId="15A8F575" w14:textId="3E4DBFDE" w:rsidR="00E9195C" w:rsidRPr="000E7139" w:rsidRDefault="00E9195C" w:rsidP="00AD4F09">
      <w:pPr>
        <w:spacing w:line="276" w:lineRule="auto"/>
        <w:rPr>
          <w:rFonts w:ascii="Arial" w:hAnsi="Arial" w:cs="Arial"/>
          <w:bCs/>
          <w:sz w:val="32"/>
          <w:szCs w:val="32"/>
        </w:rPr>
      </w:pPr>
      <w:r w:rsidRPr="000E7139">
        <w:rPr>
          <w:rFonts w:ascii="Arial" w:hAnsi="Arial" w:cs="Arial"/>
          <w:bCs/>
          <w:sz w:val="32"/>
          <w:szCs w:val="32"/>
        </w:rPr>
        <w:lastRenderedPageBreak/>
        <w:t>With fascia manual therapy manipulation, there are a few techniques or methods involved in resolving this ILF component. Our main goal is to release facia fiber tension in the local area and remove enough fluid to relieve the pressure on the interstitial space of the ECM. In most cases, resolution of both tension and fluid will also provide resolution to the underlying lymphatic system. This is one reason why we start with the superficial fascia layer since the outcome provides a much greater response.</w:t>
      </w:r>
      <w:r w:rsidR="009C4553" w:rsidRPr="000E7139">
        <w:rPr>
          <w:rFonts w:ascii="Arial" w:hAnsi="Arial" w:cs="Arial"/>
          <w:bCs/>
          <w:sz w:val="32"/>
          <w:szCs w:val="32"/>
        </w:rPr>
        <w:t xml:space="preserve"> </w:t>
      </w:r>
      <w:r w:rsidRPr="000E7139">
        <w:rPr>
          <w:rFonts w:ascii="Arial" w:hAnsi="Arial" w:cs="Arial"/>
          <w:bCs/>
          <w:sz w:val="32"/>
          <w:szCs w:val="32"/>
        </w:rPr>
        <w:t xml:space="preserve">Releasing fascia fiber tension and removing or relocating interstitial fluids requires different techniques of the tuning forks or the press and push method to force the fluids away from the local area. During the initial assessment of the tissue, one placement of the tuning fork will determine the order of the techniques. If the fluid pressure is too great to be relieved by vibration on the fascia fibers, the first tuning fork placement will result in a “pitting” effect where the tuning fork will leave a divot or small indentation in the skin at the spot surrounding the base of the tuning fork. Pitting is your indication to use another technique since the fluid pressure is too great for vibration alone. </w:t>
      </w:r>
    </w:p>
    <w:p w14:paraId="0DDD4380" w14:textId="47C66A56" w:rsidR="00E9195C" w:rsidRPr="000E7139" w:rsidRDefault="009C4553" w:rsidP="00AD4F09">
      <w:pPr>
        <w:spacing w:line="276" w:lineRule="auto"/>
        <w:rPr>
          <w:rFonts w:ascii="Arial" w:hAnsi="Arial" w:cs="Arial"/>
          <w:bCs/>
          <w:sz w:val="32"/>
          <w:szCs w:val="32"/>
        </w:rPr>
      </w:pPr>
      <w:r w:rsidRPr="000E7139">
        <w:rPr>
          <w:rFonts w:ascii="Arial" w:hAnsi="Arial" w:cs="Arial"/>
          <w:bCs/>
          <w:noProof/>
          <w:sz w:val="32"/>
          <w:szCs w:val="32"/>
        </w:rPr>
        <w:lastRenderedPageBreak/>
        <w:drawing>
          <wp:anchor distT="0" distB="0" distL="114300" distR="114300" simplePos="0" relativeHeight="251843584" behindDoc="1" locked="0" layoutInCell="1" allowOverlap="1" wp14:anchorId="55AA77E8" wp14:editId="4E58F9C6">
            <wp:simplePos x="0" y="0"/>
            <wp:positionH relativeFrom="margin">
              <wp:align>left</wp:align>
            </wp:positionH>
            <wp:positionV relativeFrom="paragraph">
              <wp:posOffset>10160</wp:posOffset>
            </wp:positionV>
            <wp:extent cx="2377440" cy="3167380"/>
            <wp:effectExtent l="0" t="0" r="3810" b="0"/>
            <wp:wrapTight wrapText="bothSides">
              <wp:wrapPolygon edited="0">
                <wp:start x="0" y="0"/>
                <wp:lineTo x="0" y="21435"/>
                <wp:lineTo x="21462" y="21435"/>
                <wp:lineTo x="21462" y="0"/>
                <wp:lineTo x="0" y="0"/>
              </wp:wrapPolygon>
            </wp:wrapTight>
            <wp:docPr id="342" name="Picture 342" descr="A picture containing animal, invertebrate, mollu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64652050_2674723812556127_2719458332732555264_n.jpg"/>
                    <pic:cNvPicPr/>
                  </pic:nvPicPr>
                  <pic:blipFill>
                    <a:blip r:embed="rId27">
                      <a:extLst>
                        <a:ext uri="{28A0092B-C50C-407E-A947-70E740481C1C}">
                          <a14:useLocalDpi xmlns:a14="http://schemas.microsoft.com/office/drawing/2010/main" val="0"/>
                        </a:ext>
                      </a:extLst>
                    </a:blip>
                    <a:stretch>
                      <a:fillRect/>
                    </a:stretch>
                  </pic:blipFill>
                  <pic:spPr>
                    <a:xfrm>
                      <a:off x="0" y="0"/>
                      <a:ext cx="2378595" cy="3169037"/>
                    </a:xfrm>
                    <a:prstGeom prst="rect">
                      <a:avLst/>
                    </a:prstGeom>
                  </pic:spPr>
                </pic:pic>
              </a:graphicData>
            </a:graphic>
            <wp14:sizeRelH relativeFrom="margin">
              <wp14:pctWidth>0</wp14:pctWidth>
            </wp14:sizeRelH>
            <wp14:sizeRelV relativeFrom="margin">
              <wp14:pctHeight>0</wp14:pctHeight>
            </wp14:sizeRelV>
          </wp:anchor>
        </w:drawing>
      </w:r>
      <w:r w:rsidR="00E9195C" w:rsidRPr="000E7139">
        <w:rPr>
          <w:rFonts w:ascii="Arial" w:hAnsi="Arial" w:cs="Arial"/>
          <w:bCs/>
          <w:sz w:val="32"/>
          <w:szCs w:val="32"/>
        </w:rPr>
        <w:t xml:space="preserve">If there is extreme fluid pressure over a large area of the body, you can use plastic wrap to compress the tissue and enhance the area of influence of the tuning fork vibration. When tissue is wrapped, the vibration will travel much further and release tension over large areas to overcome the challenge of overwhelming fluid pressure. Tuning forks can be placed across entire regions of the body at greater spacing depending on the sensing and feedback of the vibration during placement. Fascia fibroblast cells usually respond within 3 to 5 seconds during a placement to cause the fascia layer to deflate similar to a water balloon with a pinhole leak. Your sensing hand will feel the deflation of the tissue and the plastic wrap will also show less tension. </w:t>
      </w:r>
    </w:p>
    <w:p w14:paraId="7C734F9A" w14:textId="2D88A617" w:rsidR="000E7139" w:rsidRDefault="00E9195C" w:rsidP="00AD4F09">
      <w:pPr>
        <w:spacing w:line="276" w:lineRule="auto"/>
        <w:rPr>
          <w:bCs/>
          <w:sz w:val="32"/>
          <w:szCs w:val="32"/>
        </w:rPr>
      </w:pPr>
      <w:r w:rsidRPr="000E7139">
        <w:rPr>
          <w:rFonts w:ascii="Arial" w:hAnsi="Arial" w:cs="Arial"/>
          <w:bCs/>
          <w:sz w:val="32"/>
          <w:szCs w:val="32"/>
        </w:rPr>
        <w:t>The Press and Push technique can be used with the plastic wrap in place. However, the use of lotion underneath the plastic wrap will help with the Press and Push while also help to maintain body heat to increase the effects of the plastic wrap technique. The Press and Push technique can also be used without wrapping the area or using the tuning forks ahead of the fluid push. Using the Press and Push before the tuning forks could be painful for the client since the pressure of the fluid generates signals within the pain receptors of the fascial network. Unfortunately, the fluid push might be the only initial option depending on the condition and situation.</w:t>
      </w:r>
      <w:r w:rsidRPr="000E7139">
        <w:rPr>
          <w:bCs/>
          <w:sz w:val="32"/>
          <w:szCs w:val="32"/>
        </w:rPr>
        <w:t xml:space="preserve"> </w:t>
      </w:r>
    </w:p>
    <w:p w14:paraId="6E588583" w14:textId="77777777" w:rsidR="000E7139" w:rsidRDefault="000E7139">
      <w:pPr>
        <w:rPr>
          <w:bCs/>
          <w:sz w:val="32"/>
          <w:szCs w:val="32"/>
        </w:rPr>
      </w:pPr>
      <w:r>
        <w:rPr>
          <w:bCs/>
          <w:sz w:val="32"/>
          <w:szCs w:val="32"/>
        </w:rPr>
        <w:br w:type="page"/>
      </w:r>
    </w:p>
    <w:p w14:paraId="12057290" w14:textId="2C8D49BC" w:rsidR="002F75D9" w:rsidRDefault="002F75D9" w:rsidP="002F75D9">
      <w:pPr>
        <w:rPr>
          <w:rFonts w:ascii="Arial" w:hAnsi="Arial" w:cs="Arial"/>
          <w:b/>
          <w:color w:val="1D2129"/>
          <w:sz w:val="36"/>
          <w:szCs w:val="28"/>
          <w:u w:val="single"/>
          <w:shd w:val="clear" w:color="auto" w:fill="FFFFFF"/>
        </w:rPr>
      </w:pPr>
      <w:r w:rsidRPr="00C16659">
        <w:rPr>
          <w:rFonts w:ascii="Arial" w:hAnsi="Arial" w:cs="Arial"/>
          <w:b/>
          <w:color w:val="1D2129"/>
          <w:sz w:val="36"/>
          <w:szCs w:val="28"/>
          <w:u w:val="single"/>
          <w:shd w:val="clear" w:color="auto" w:fill="FFFFFF"/>
        </w:rPr>
        <w:lastRenderedPageBreak/>
        <w:t>10 Core Skills:</w:t>
      </w:r>
    </w:p>
    <w:p w14:paraId="51E61149" w14:textId="77777777" w:rsidR="00FF480D" w:rsidRPr="00FF480D" w:rsidRDefault="00FF480D" w:rsidP="002F75D9">
      <w:pPr>
        <w:rPr>
          <w:rFonts w:ascii="Arial" w:hAnsi="Arial" w:cs="Arial"/>
          <w:b/>
          <w:color w:val="1D2129"/>
          <w:sz w:val="18"/>
          <w:szCs w:val="14"/>
          <w:u w:val="single"/>
          <w:shd w:val="clear" w:color="auto" w:fill="FFFFFF"/>
        </w:rPr>
      </w:pPr>
    </w:p>
    <w:p w14:paraId="0CBB9F25" w14:textId="6D39AFAC" w:rsidR="00E72C2E" w:rsidRPr="000E7139" w:rsidRDefault="00E72C2E" w:rsidP="006C0F86">
      <w:pPr>
        <w:spacing w:line="276" w:lineRule="auto"/>
        <w:rPr>
          <w:rFonts w:ascii="Arial" w:hAnsi="Arial" w:cs="Arial"/>
          <w:bCs/>
          <w:color w:val="1D2129"/>
          <w:sz w:val="32"/>
          <w:szCs w:val="32"/>
          <w:shd w:val="clear" w:color="auto" w:fill="FFFFFF"/>
        </w:rPr>
      </w:pPr>
      <w:r w:rsidRPr="000E7139">
        <w:rPr>
          <w:rFonts w:ascii="Arial" w:hAnsi="Arial" w:cs="Arial"/>
          <w:b/>
          <w:color w:val="1D2129"/>
          <w:sz w:val="32"/>
          <w:szCs w:val="32"/>
          <w:shd w:val="clear" w:color="auto" w:fill="FFFFFF"/>
        </w:rPr>
        <w:t>Introduction:</w:t>
      </w:r>
      <w:r w:rsidRPr="000E7139">
        <w:rPr>
          <w:rFonts w:ascii="Arial" w:hAnsi="Arial" w:cs="Arial"/>
          <w:bCs/>
          <w:color w:val="1D2129"/>
          <w:sz w:val="32"/>
          <w:szCs w:val="32"/>
          <w:shd w:val="clear" w:color="auto" w:fill="FFFFFF"/>
        </w:rPr>
        <w:t xml:space="preserve"> The Vibrational Fascia Release Technique™ and associated protocols presented within this course are successful in providing rapid pain relief and resolution of mobility restrictions primarily because of the therapist’s core skills</w:t>
      </w:r>
      <w:r w:rsidR="009E7637" w:rsidRPr="000E7139">
        <w:rPr>
          <w:rFonts w:ascii="Arial" w:hAnsi="Arial" w:cs="Arial"/>
          <w:bCs/>
          <w:color w:val="1D2129"/>
          <w:sz w:val="32"/>
          <w:szCs w:val="32"/>
          <w:shd w:val="clear" w:color="auto" w:fill="FFFFFF"/>
        </w:rPr>
        <w:t xml:space="preserve">. Mastery of these core skills is crucial to becoming an efficient therapist and each skill is equally critical to success while performing VFRT on a client. </w:t>
      </w:r>
    </w:p>
    <w:p w14:paraId="59153A97" w14:textId="22139DB5" w:rsidR="009E7637" w:rsidRPr="006C0F86" w:rsidRDefault="009E7637" w:rsidP="006C0F86">
      <w:pPr>
        <w:spacing w:line="276" w:lineRule="auto"/>
        <w:rPr>
          <w:rFonts w:ascii="Arial" w:hAnsi="Arial" w:cs="Arial"/>
          <w:bCs/>
          <w:color w:val="1D2129"/>
          <w:sz w:val="36"/>
          <w:szCs w:val="28"/>
          <w:shd w:val="clear" w:color="auto" w:fill="FFFFFF"/>
        </w:rPr>
      </w:pPr>
      <w:r w:rsidRPr="000E7139">
        <w:rPr>
          <w:rFonts w:ascii="Arial" w:hAnsi="Arial" w:cs="Arial"/>
          <w:bCs/>
          <w:color w:val="1D2129"/>
          <w:sz w:val="32"/>
          <w:szCs w:val="32"/>
          <w:shd w:val="clear" w:color="auto" w:fill="FFFFFF"/>
        </w:rPr>
        <w:t xml:space="preserve">The overall flow of the 10 Core Skills is designed </w:t>
      </w:r>
      <w:r w:rsidR="00C62D5A" w:rsidRPr="000E7139">
        <w:rPr>
          <w:rFonts w:ascii="Arial" w:hAnsi="Arial" w:cs="Arial"/>
          <w:bCs/>
          <w:color w:val="1D2129"/>
          <w:sz w:val="32"/>
          <w:szCs w:val="32"/>
          <w:shd w:val="clear" w:color="auto" w:fill="FFFFFF"/>
        </w:rPr>
        <w:t xml:space="preserve">to be used </w:t>
      </w:r>
      <w:r w:rsidRPr="000E7139">
        <w:rPr>
          <w:rFonts w:ascii="Arial" w:hAnsi="Arial" w:cs="Arial"/>
          <w:bCs/>
          <w:color w:val="1D2129"/>
          <w:sz w:val="32"/>
          <w:szCs w:val="32"/>
          <w:shd w:val="clear" w:color="auto" w:fill="FFFFFF"/>
        </w:rPr>
        <w:t>in order</w:t>
      </w:r>
      <w:r w:rsidR="00C62D5A" w:rsidRPr="000E7139">
        <w:rPr>
          <w:rFonts w:ascii="Arial" w:hAnsi="Arial" w:cs="Arial"/>
          <w:bCs/>
          <w:color w:val="1D2129"/>
          <w:sz w:val="32"/>
          <w:szCs w:val="32"/>
          <w:shd w:val="clear" w:color="auto" w:fill="FFFFFF"/>
        </w:rPr>
        <w:t xml:space="preserve"> of the skill number</w:t>
      </w:r>
      <w:r w:rsidRPr="000E7139">
        <w:rPr>
          <w:rFonts w:ascii="Arial" w:hAnsi="Arial" w:cs="Arial"/>
          <w:bCs/>
          <w:color w:val="1D2129"/>
          <w:sz w:val="32"/>
          <w:szCs w:val="32"/>
          <w:shd w:val="clear" w:color="auto" w:fill="FFFFFF"/>
        </w:rPr>
        <w:t>. However, the workflow is technically a decision matrix where a therapist would return to an earlier skill throughout a session in smaller skill “loops” until the intended outcome has been reached.</w:t>
      </w:r>
      <w:r w:rsidRPr="000E7139">
        <w:rPr>
          <w:rFonts w:ascii="Arial" w:hAnsi="Arial" w:cs="Arial"/>
          <w:bCs/>
          <w:color w:val="1D2129"/>
          <w:sz w:val="32"/>
          <w:szCs w:val="24"/>
          <w:shd w:val="clear" w:color="auto" w:fill="FFFFFF"/>
        </w:rPr>
        <w:t xml:space="preserve"> </w:t>
      </w:r>
    </w:p>
    <w:p w14:paraId="2022B124" w14:textId="007496AD" w:rsidR="009E7637" w:rsidRPr="00705C71" w:rsidRDefault="009E7637" w:rsidP="00705C71">
      <w:pPr>
        <w:rPr>
          <w:rFonts w:ascii="Arial" w:hAnsi="Arial" w:cs="Arial"/>
          <w:bCs/>
          <w:color w:val="1D2129"/>
          <w:sz w:val="36"/>
          <w:szCs w:val="28"/>
          <w:shd w:val="clear" w:color="auto" w:fill="FFFFFF"/>
        </w:rPr>
      </w:pPr>
      <w:r w:rsidRPr="00705C71">
        <w:rPr>
          <w:rFonts w:ascii="Arial" w:hAnsi="Arial" w:cs="Arial"/>
          <w:b/>
          <w:color w:val="1D2129"/>
          <w:sz w:val="32"/>
          <w:szCs w:val="24"/>
          <w:u w:val="single"/>
          <w:shd w:val="clear" w:color="auto" w:fill="FFFFFF"/>
        </w:rPr>
        <w:t>Here are the 10 Core Skills:</w:t>
      </w:r>
    </w:p>
    <w:p w14:paraId="638F1BE0" w14:textId="43B4C8B1" w:rsidR="00C16659" w:rsidRPr="00705C71" w:rsidRDefault="00C16659" w:rsidP="006C0F86">
      <w:pPr>
        <w:pStyle w:val="ListParagraph"/>
        <w:numPr>
          <w:ilvl w:val="0"/>
          <w:numId w:val="11"/>
        </w:numPr>
        <w:spacing w:line="360" w:lineRule="auto"/>
        <w:rPr>
          <w:rFonts w:ascii="Arial" w:hAnsi="Arial" w:cs="Arial"/>
          <w:b/>
          <w:color w:val="1D2129"/>
          <w:sz w:val="32"/>
          <w:szCs w:val="32"/>
          <w:shd w:val="clear" w:color="auto" w:fill="FFFFFF"/>
        </w:rPr>
      </w:pPr>
      <w:r w:rsidRPr="00705C71">
        <w:rPr>
          <w:rFonts w:ascii="Arial" w:hAnsi="Arial" w:cs="Arial"/>
          <w:b/>
          <w:color w:val="1D2129"/>
          <w:sz w:val="32"/>
          <w:szCs w:val="32"/>
          <w:shd w:val="clear" w:color="auto" w:fill="FFFFFF"/>
        </w:rPr>
        <w:t>Healer Logic</w:t>
      </w:r>
    </w:p>
    <w:p w14:paraId="09841A20" w14:textId="4F07605A" w:rsidR="00C16659" w:rsidRPr="00705C71" w:rsidRDefault="00C16659" w:rsidP="006C0F86">
      <w:pPr>
        <w:pStyle w:val="ListParagraph"/>
        <w:numPr>
          <w:ilvl w:val="0"/>
          <w:numId w:val="11"/>
        </w:numPr>
        <w:spacing w:line="360" w:lineRule="auto"/>
        <w:rPr>
          <w:rFonts w:ascii="Arial" w:hAnsi="Arial" w:cs="Arial"/>
          <w:b/>
          <w:color w:val="1D2129"/>
          <w:sz w:val="32"/>
          <w:szCs w:val="32"/>
          <w:shd w:val="clear" w:color="auto" w:fill="FFFFFF"/>
        </w:rPr>
      </w:pPr>
      <w:r w:rsidRPr="00705C71">
        <w:rPr>
          <w:rFonts w:ascii="Arial" w:hAnsi="Arial" w:cs="Arial"/>
          <w:b/>
          <w:color w:val="1D2129"/>
          <w:sz w:val="32"/>
          <w:szCs w:val="32"/>
          <w:shd w:val="clear" w:color="auto" w:fill="FFFFFF"/>
        </w:rPr>
        <w:t>Palpation</w:t>
      </w:r>
    </w:p>
    <w:p w14:paraId="31B72258" w14:textId="6B808BA4" w:rsidR="00C16659" w:rsidRPr="00705C71" w:rsidRDefault="00C16659" w:rsidP="006C0F86">
      <w:pPr>
        <w:pStyle w:val="ListParagraph"/>
        <w:numPr>
          <w:ilvl w:val="0"/>
          <w:numId w:val="11"/>
        </w:numPr>
        <w:spacing w:line="360" w:lineRule="auto"/>
        <w:rPr>
          <w:rFonts w:ascii="Arial" w:hAnsi="Arial" w:cs="Arial"/>
          <w:b/>
          <w:color w:val="1D2129"/>
          <w:sz w:val="32"/>
          <w:szCs w:val="32"/>
          <w:shd w:val="clear" w:color="auto" w:fill="FFFFFF"/>
        </w:rPr>
      </w:pPr>
      <w:r w:rsidRPr="00705C71">
        <w:rPr>
          <w:rFonts w:ascii="Arial" w:hAnsi="Arial" w:cs="Arial"/>
          <w:b/>
          <w:color w:val="1D2129"/>
          <w:sz w:val="32"/>
          <w:szCs w:val="32"/>
          <w:shd w:val="clear" w:color="auto" w:fill="FFFFFF"/>
        </w:rPr>
        <w:t>Grip</w:t>
      </w:r>
    </w:p>
    <w:p w14:paraId="3D7A0B96" w14:textId="51F63738" w:rsidR="00C16659" w:rsidRPr="00705C71" w:rsidRDefault="00C16659" w:rsidP="006C0F86">
      <w:pPr>
        <w:pStyle w:val="ListParagraph"/>
        <w:numPr>
          <w:ilvl w:val="0"/>
          <w:numId w:val="11"/>
        </w:numPr>
        <w:spacing w:line="360" w:lineRule="auto"/>
        <w:rPr>
          <w:rFonts w:ascii="Arial" w:hAnsi="Arial" w:cs="Arial"/>
          <w:b/>
          <w:color w:val="1D2129"/>
          <w:sz w:val="32"/>
          <w:szCs w:val="32"/>
          <w:shd w:val="clear" w:color="auto" w:fill="FFFFFF"/>
        </w:rPr>
      </w:pPr>
      <w:r w:rsidRPr="00705C71">
        <w:rPr>
          <w:rFonts w:ascii="Arial" w:hAnsi="Arial" w:cs="Arial"/>
          <w:b/>
          <w:color w:val="1D2129"/>
          <w:sz w:val="32"/>
          <w:szCs w:val="32"/>
          <w:shd w:val="clear" w:color="auto" w:fill="FFFFFF"/>
        </w:rPr>
        <w:t>Strike</w:t>
      </w:r>
    </w:p>
    <w:p w14:paraId="6DB13E6D" w14:textId="0A1DFBCC" w:rsidR="00C16659" w:rsidRPr="00705C71" w:rsidRDefault="00C16659" w:rsidP="006C0F86">
      <w:pPr>
        <w:pStyle w:val="ListParagraph"/>
        <w:numPr>
          <w:ilvl w:val="0"/>
          <w:numId w:val="11"/>
        </w:numPr>
        <w:spacing w:line="360" w:lineRule="auto"/>
        <w:rPr>
          <w:rFonts w:ascii="Arial" w:hAnsi="Arial" w:cs="Arial"/>
          <w:b/>
          <w:color w:val="1D2129"/>
          <w:sz w:val="32"/>
          <w:szCs w:val="32"/>
          <w:shd w:val="clear" w:color="auto" w:fill="FFFFFF"/>
        </w:rPr>
      </w:pPr>
      <w:r w:rsidRPr="00705C71">
        <w:rPr>
          <w:rFonts w:ascii="Arial" w:hAnsi="Arial" w:cs="Arial"/>
          <w:b/>
          <w:color w:val="1D2129"/>
          <w:sz w:val="32"/>
          <w:szCs w:val="32"/>
          <w:shd w:val="clear" w:color="auto" w:fill="FFFFFF"/>
        </w:rPr>
        <w:t>Placement</w:t>
      </w:r>
    </w:p>
    <w:p w14:paraId="3B516D8B" w14:textId="4126C30B" w:rsidR="00C16659" w:rsidRPr="00705C71" w:rsidRDefault="00C16659" w:rsidP="006C0F86">
      <w:pPr>
        <w:pStyle w:val="ListParagraph"/>
        <w:numPr>
          <w:ilvl w:val="0"/>
          <w:numId w:val="11"/>
        </w:numPr>
        <w:spacing w:line="360" w:lineRule="auto"/>
        <w:rPr>
          <w:rFonts w:ascii="Arial" w:hAnsi="Arial" w:cs="Arial"/>
          <w:b/>
          <w:color w:val="1D2129"/>
          <w:sz w:val="32"/>
          <w:szCs w:val="32"/>
          <w:shd w:val="clear" w:color="auto" w:fill="FFFFFF"/>
        </w:rPr>
      </w:pPr>
      <w:r w:rsidRPr="00705C71">
        <w:rPr>
          <w:rFonts w:ascii="Arial" w:hAnsi="Arial" w:cs="Arial"/>
          <w:b/>
          <w:color w:val="1D2129"/>
          <w:sz w:val="32"/>
          <w:szCs w:val="32"/>
          <w:shd w:val="clear" w:color="auto" w:fill="FFFFFF"/>
        </w:rPr>
        <w:t>Pressure</w:t>
      </w:r>
    </w:p>
    <w:p w14:paraId="07155018" w14:textId="23CB5246" w:rsidR="00C16659" w:rsidRPr="00705C71" w:rsidRDefault="00C16659" w:rsidP="006C0F86">
      <w:pPr>
        <w:pStyle w:val="ListParagraph"/>
        <w:numPr>
          <w:ilvl w:val="0"/>
          <w:numId w:val="11"/>
        </w:numPr>
        <w:spacing w:line="360" w:lineRule="auto"/>
        <w:rPr>
          <w:rFonts w:ascii="Arial" w:hAnsi="Arial" w:cs="Arial"/>
          <w:b/>
          <w:color w:val="1D2129"/>
          <w:sz w:val="32"/>
          <w:szCs w:val="32"/>
          <w:shd w:val="clear" w:color="auto" w:fill="FFFFFF"/>
        </w:rPr>
      </w:pPr>
      <w:r w:rsidRPr="00705C71">
        <w:rPr>
          <w:rFonts w:ascii="Arial" w:hAnsi="Arial" w:cs="Arial"/>
          <w:b/>
          <w:color w:val="1D2129"/>
          <w:sz w:val="32"/>
          <w:szCs w:val="32"/>
          <w:shd w:val="clear" w:color="auto" w:fill="FFFFFF"/>
        </w:rPr>
        <w:t>Feedback</w:t>
      </w:r>
    </w:p>
    <w:p w14:paraId="4A201056" w14:textId="5477EDEC" w:rsidR="00C16659" w:rsidRPr="00705C71" w:rsidRDefault="00C16659" w:rsidP="006C0F86">
      <w:pPr>
        <w:pStyle w:val="ListParagraph"/>
        <w:numPr>
          <w:ilvl w:val="0"/>
          <w:numId w:val="11"/>
        </w:numPr>
        <w:spacing w:line="360" w:lineRule="auto"/>
        <w:rPr>
          <w:rFonts w:ascii="Arial" w:hAnsi="Arial" w:cs="Arial"/>
          <w:b/>
          <w:color w:val="1D2129"/>
          <w:sz w:val="32"/>
          <w:szCs w:val="32"/>
          <w:shd w:val="clear" w:color="auto" w:fill="FFFFFF"/>
        </w:rPr>
      </w:pPr>
      <w:r w:rsidRPr="00705C71">
        <w:rPr>
          <w:rFonts w:ascii="Arial" w:hAnsi="Arial" w:cs="Arial"/>
          <w:b/>
          <w:color w:val="1D2129"/>
          <w:sz w:val="32"/>
          <w:szCs w:val="32"/>
          <w:shd w:val="clear" w:color="auto" w:fill="FFFFFF"/>
        </w:rPr>
        <w:t>Press and Push (hands)</w:t>
      </w:r>
    </w:p>
    <w:p w14:paraId="3145F88B" w14:textId="77777777" w:rsidR="00C16659" w:rsidRPr="00705C71" w:rsidRDefault="00C16659" w:rsidP="006C0F86">
      <w:pPr>
        <w:pStyle w:val="ListParagraph"/>
        <w:numPr>
          <w:ilvl w:val="0"/>
          <w:numId w:val="11"/>
        </w:numPr>
        <w:spacing w:line="360" w:lineRule="auto"/>
        <w:rPr>
          <w:rFonts w:ascii="Arial" w:hAnsi="Arial" w:cs="Arial"/>
          <w:b/>
          <w:color w:val="1D2129"/>
          <w:sz w:val="32"/>
          <w:szCs w:val="32"/>
          <w:shd w:val="clear" w:color="auto" w:fill="FFFFFF"/>
        </w:rPr>
      </w:pPr>
      <w:r w:rsidRPr="00705C71">
        <w:rPr>
          <w:rFonts w:ascii="Arial" w:hAnsi="Arial" w:cs="Arial"/>
          <w:b/>
          <w:color w:val="1D2129"/>
          <w:sz w:val="32"/>
          <w:szCs w:val="32"/>
          <w:shd w:val="clear" w:color="auto" w:fill="FFFFFF"/>
        </w:rPr>
        <w:t>Gem Foot Slide (tuning fork)</w:t>
      </w:r>
    </w:p>
    <w:p w14:paraId="21D6B29E" w14:textId="6BE2484E" w:rsidR="00C16659" w:rsidRPr="00705C71" w:rsidRDefault="00C16659" w:rsidP="006C0F86">
      <w:pPr>
        <w:pStyle w:val="ListParagraph"/>
        <w:numPr>
          <w:ilvl w:val="0"/>
          <w:numId w:val="11"/>
        </w:numPr>
        <w:spacing w:line="360" w:lineRule="auto"/>
        <w:rPr>
          <w:rFonts w:ascii="Arial" w:hAnsi="Arial" w:cs="Arial"/>
          <w:b/>
          <w:color w:val="1D2129"/>
          <w:sz w:val="32"/>
          <w:szCs w:val="32"/>
          <w:shd w:val="clear" w:color="auto" w:fill="FFFFFF"/>
        </w:rPr>
      </w:pPr>
      <w:r w:rsidRPr="00705C71">
        <w:rPr>
          <w:rFonts w:ascii="Arial" w:hAnsi="Arial" w:cs="Arial"/>
          <w:b/>
          <w:color w:val="1D2129"/>
          <w:sz w:val="32"/>
          <w:szCs w:val="32"/>
          <w:shd w:val="clear" w:color="auto" w:fill="FFFFFF"/>
        </w:rPr>
        <w:t>Resolution and Accountability</w:t>
      </w:r>
    </w:p>
    <w:p w14:paraId="5E904E9B" w14:textId="0C2E46D1" w:rsidR="002F75D9" w:rsidRPr="006C0F86" w:rsidRDefault="002F75D9" w:rsidP="002F75D9">
      <w:pPr>
        <w:rPr>
          <w:rFonts w:ascii="Arial" w:hAnsi="Arial" w:cs="Arial"/>
          <w:b/>
          <w:sz w:val="36"/>
          <w:szCs w:val="36"/>
          <w:u w:val="single"/>
        </w:rPr>
      </w:pPr>
      <w:r w:rsidRPr="006C0F86">
        <w:rPr>
          <w:rFonts w:ascii="Arial" w:hAnsi="Arial" w:cs="Arial"/>
          <w:b/>
          <w:sz w:val="36"/>
          <w:szCs w:val="36"/>
          <w:u w:val="single"/>
        </w:rPr>
        <w:lastRenderedPageBreak/>
        <w:t>(1) Healer Logic:</w:t>
      </w:r>
    </w:p>
    <w:p w14:paraId="2E44F9D5" w14:textId="0994D330" w:rsidR="001B01DD" w:rsidRPr="000E7139" w:rsidRDefault="001B01DD" w:rsidP="001B01DD">
      <w:pPr>
        <w:rPr>
          <w:rFonts w:ascii="Arial" w:hAnsi="Arial" w:cs="Arial"/>
          <w:bCs/>
          <w:sz w:val="32"/>
          <w:szCs w:val="32"/>
        </w:rPr>
      </w:pPr>
      <w:r w:rsidRPr="000E7139">
        <w:rPr>
          <w:rFonts w:ascii="Arial" w:hAnsi="Arial" w:cs="Arial"/>
          <w:b/>
          <w:sz w:val="32"/>
          <w:szCs w:val="32"/>
        </w:rPr>
        <w:t>Introduction:</w:t>
      </w:r>
      <w:r w:rsidRPr="000E7139">
        <w:rPr>
          <w:rFonts w:ascii="Arial" w:hAnsi="Arial" w:cs="Arial"/>
          <w:bCs/>
          <w:sz w:val="32"/>
          <w:szCs w:val="32"/>
        </w:rPr>
        <w:t xml:space="preserve"> This skill refers to the logical thinking of a New Earth Vibrational Therapist as it applies to the thought process of mastering the VFRT protocols in addition to knowing: </w:t>
      </w:r>
    </w:p>
    <w:p w14:paraId="7D68F0AF" w14:textId="77777777" w:rsidR="001B01DD" w:rsidRPr="000E7139" w:rsidRDefault="001B01DD" w:rsidP="006C0F86">
      <w:pPr>
        <w:pStyle w:val="ListParagraph"/>
        <w:numPr>
          <w:ilvl w:val="0"/>
          <w:numId w:val="12"/>
        </w:numPr>
        <w:spacing w:line="360" w:lineRule="auto"/>
        <w:rPr>
          <w:rFonts w:ascii="Arial" w:hAnsi="Arial" w:cs="Arial"/>
          <w:bCs/>
          <w:sz w:val="32"/>
          <w:szCs w:val="32"/>
        </w:rPr>
      </w:pPr>
      <w:r w:rsidRPr="000E7139">
        <w:rPr>
          <w:rFonts w:ascii="Arial" w:hAnsi="Arial" w:cs="Arial"/>
          <w:bCs/>
          <w:sz w:val="32"/>
          <w:szCs w:val="32"/>
        </w:rPr>
        <w:t>When to apply certain protocols to clients in a given situation</w:t>
      </w:r>
    </w:p>
    <w:p w14:paraId="2C5C0C7E" w14:textId="082DAE9C" w:rsidR="001B01DD" w:rsidRPr="000E7139" w:rsidRDefault="001B01DD" w:rsidP="006C0F86">
      <w:pPr>
        <w:pStyle w:val="ListParagraph"/>
        <w:numPr>
          <w:ilvl w:val="0"/>
          <w:numId w:val="12"/>
        </w:numPr>
        <w:spacing w:line="360" w:lineRule="auto"/>
        <w:rPr>
          <w:rFonts w:ascii="Arial" w:hAnsi="Arial" w:cs="Arial"/>
          <w:bCs/>
          <w:sz w:val="32"/>
          <w:szCs w:val="32"/>
        </w:rPr>
      </w:pPr>
      <w:r w:rsidRPr="000E7139">
        <w:rPr>
          <w:rFonts w:ascii="Arial" w:hAnsi="Arial" w:cs="Arial"/>
          <w:bCs/>
          <w:sz w:val="32"/>
          <w:szCs w:val="32"/>
        </w:rPr>
        <w:t>What questions to ask the client prior to a session</w:t>
      </w:r>
    </w:p>
    <w:p w14:paraId="2C7698C4" w14:textId="402ED7F0" w:rsidR="001B01DD" w:rsidRPr="000E7139" w:rsidRDefault="001B01DD" w:rsidP="006C0F86">
      <w:pPr>
        <w:pStyle w:val="ListParagraph"/>
        <w:numPr>
          <w:ilvl w:val="0"/>
          <w:numId w:val="12"/>
        </w:numPr>
        <w:spacing w:line="360" w:lineRule="auto"/>
        <w:rPr>
          <w:rFonts w:ascii="Arial" w:hAnsi="Arial" w:cs="Arial"/>
          <w:bCs/>
          <w:sz w:val="32"/>
          <w:szCs w:val="32"/>
        </w:rPr>
      </w:pPr>
      <w:r w:rsidRPr="000E7139">
        <w:rPr>
          <w:rFonts w:ascii="Arial" w:hAnsi="Arial" w:cs="Arial"/>
          <w:bCs/>
          <w:sz w:val="32"/>
          <w:szCs w:val="32"/>
        </w:rPr>
        <w:t>When to decline a session for the right reasons</w:t>
      </w:r>
    </w:p>
    <w:p w14:paraId="0856E221" w14:textId="5FE74680" w:rsidR="001B01DD" w:rsidRPr="000E7139" w:rsidRDefault="001B01DD" w:rsidP="006C0F86">
      <w:pPr>
        <w:pStyle w:val="ListParagraph"/>
        <w:numPr>
          <w:ilvl w:val="0"/>
          <w:numId w:val="12"/>
        </w:numPr>
        <w:spacing w:line="360" w:lineRule="auto"/>
        <w:rPr>
          <w:rFonts w:ascii="Arial" w:hAnsi="Arial" w:cs="Arial"/>
          <w:bCs/>
          <w:sz w:val="32"/>
          <w:szCs w:val="32"/>
        </w:rPr>
      </w:pPr>
      <w:r w:rsidRPr="000E7139">
        <w:rPr>
          <w:rFonts w:ascii="Arial" w:hAnsi="Arial" w:cs="Arial"/>
          <w:bCs/>
          <w:sz w:val="32"/>
          <w:szCs w:val="32"/>
        </w:rPr>
        <w:t>Why a client is in pain or restricted from normal movements</w:t>
      </w:r>
    </w:p>
    <w:p w14:paraId="4588CD63" w14:textId="67273957" w:rsidR="001B01DD" w:rsidRPr="000E7139" w:rsidRDefault="001B01DD" w:rsidP="006C0F86">
      <w:pPr>
        <w:pStyle w:val="ListParagraph"/>
        <w:numPr>
          <w:ilvl w:val="0"/>
          <w:numId w:val="12"/>
        </w:numPr>
        <w:spacing w:line="360" w:lineRule="auto"/>
        <w:rPr>
          <w:rFonts w:ascii="Arial" w:hAnsi="Arial" w:cs="Arial"/>
          <w:bCs/>
          <w:sz w:val="32"/>
          <w:szCs w:val="32"/>
        </w:rPr>
      </w:pPr>
      <w:r w:rsidRPr="000E7139">
        <w:rPr>
          <w:rFonts w:ascii="Arial" w:hAnsi="Arial" w:cs="Arial"/>
          <w:bCs/>
          <w:sz w:val="32"/>
          <w:szCs w:val="32"/>
        </w:rPr>
        <w:t>How to respond to typical client questions during a session</w:t>
      </w:r>
    </w:p>
    <w:p w14:paraId="52C107CA" w14:textId="7C6B5175" w:rsidR="001B01DD" w:rsidRPr="000E7139" w:rsidRDefault="001B01DD" w:rsidP="006C0F86">
      <w:pPr>
        <w:pStyle w:val="ListParagraph"/>
        <w:numPr>
          <w:ilvl w:val="0"/>
          <w:numId w:val="12"/>
        </w:numPr>
        <w:spacing w:line="360" w:lineRule="auto"/>
        <w:rPr>
          <w:rFonts w:ascii="Arial" w:hAnsi="Arial" w:cs="Arial"/>
          <w:bCs/>
          <w:sz w:val="32"/>
          <w:szCs w:val="32"/>
        </w:rPr>
      </w:pPr>
      <w:r w:rsidRPr="000E7139">
        <w:rPr>
          <w:rFonts w:ascii="Arial" w:hAnsi="Arial" w:cs="Arial"/>
          <w:bCs/>
          <w:sz w:val="32"/>
          <w:szCs w:val="32"/>
        </w:rPr>
        <w:t>What we can resolve with VFRT protocols</w:t>
      </w:r>
    </w:p>
    <w:p w14:paraId="1A11A568" w14:textId="404B3E28" w:rsidR="001B01DD" w:rsidRPr="000E7139" w:rsidRDefault="002B5475" w:rsidP="006C0F86">
      <w:pPr>
        <w:pStyle w:val="ListParagraph"/>
        <w:numPr>
          <w:ilvl w:val="0"/>
          <w:numId w:val="12"/>
        </w:numPr>
        <w:spacing w:line="360" w:lineRule="auto"/>
        <w:rPr>
          <w:rFonts w:ascii="Arial" w:hAnsi="Arial" w:cs="Arial"/>
          <w:bCs/>
          <w:sz w:val="32"/>
          <w:szCs w:val="32"/>
        </w:rPr>
      </w:pPr>
      <w:r w:rsidRPr="000E7139">
        <w:rPr>
          <w:rFonts w:ascii="Arial" w:hAnsi="Arial" w:cs="Arial"/>
          <w:bCs/>
          <w:sz w:val="32"/>
          <w:szCs w:val="32"/>
        </w:rPr>
        <w:t>What type of session to schedule and perform</w:t>
      </w:r>
    </w:p>
    <w:p w14:paraId="219C56F4" w14:textId="27BDBDD0" w:rsidR="002B5475" w:rsidRPr="000E7139" w:rsidRDefault="002B5475" w:rsidP="006C0F86">
      <w:pPr>
        <w:pStyle w:val="ListParagraph"/>
        <w:numPr>
          <w:ilvl w:val="0"/>
          <w:numId w:val="12"/>
        </w:numPr>
        <w:spacing w:line="360" w:lineRule="auto"/>
        <w:rPr>
          <w:rFonts w:ascii="Arial" w:hAnsi="Arial" w:cs="Arial"/>
          <w:bCs/>
          <w:sz w:val="32"/>
          <w:szCs w:val="32"/>
        </w:rPr>
      </w:pPr>
      <w:r w:rsidRPr="000E7139">
        <w:rPr>
          <w:rFonts w:ascii="Arial" w:hAnsi="Arial" w:cs="Arial"/>
          <w:bCs/>
          <w:sz w:val="32"/>
          <w:szCs w:val="32"/>
        </w:rPr>
        <w:t>How to establish a goal for each session</w:t>
      </w:r>
    </w:p>
    <w:p w14:paraId="352798C0" w14:textId="718C318C" w:rsidR="00983973" w:rsidRPr="006C0F86" w:rsidRDefault="00983973" w:rsidP="00983973">
      <w:pPr>
        <w:rPr>
          <w:rFonts w:ascii="Arial" w:hAnsi="Arial" w:cs="Arial"/>
          <w:b/>
          <w:sz w:val="36"/>
          <w:szCs w:val="36"/>
        </w:rPr>
      </w:pPr>
      <w:r w:rsidRPr="006C0F86">
        <w:rPr>
          <w:rFonts w:ascii="Arial" w:hAnsi="Arial" w:cs="Arial"/>
          <w:b/>
          <w:sz w:val="36"/>
          <w:szCs w:val="36"/>
        </w:rPr>
        <w:t>Activity:</w:t>
      </w:r>
      <w:r w:rsidRPr="006C0F86">
        <w:rPr>
          <w:rFonts w:ascii="Arial" w:hAnsi="Arial" w:cs="Arial"/>
          <w:bCs/>
          <w:sz w:val="36"/>
          <w:szCs w:val="36"/>
        </w:rPr>
        <w:t xml:space="preserve"> What are some other examples of Healer Logic?</w:t>
      </w:r>
    </w:p>
    <w:p w14:paraId="6E252439" w14:textId="7B68CC12" w:rsidR="002B5475" w:rsidRPr="000E7139" w:rsidRDefault="002B5475" w:rsidP="002B5475">
      <w:pPr>
        <w:rPr>
          <w:rFonts w:ascii="Arial" w:hAnsi="Arial" w:cs="Arial"/>
          <w:bCs/>
          <w:sz w:val="32"/>
          <w:szCs w:val="32"/>
        </w:rPr>
      </w:pPr>
      <w:r w:rsidRPr="000E7139">
        <w:rPr>
          <w:rFonts w:ascii="Arial" w:hAnsi="Arial" w:cs="Arial"/>
          <w:bCs/>
          <w:sz w:val="32"/>
          <w:szCs w:val="32"/>
        </w:rPr>
        <w:t xml:space="preserve">We will discuss Healer Logic throughout this course as we progress through each Core Skill. This section includes the initial skills and knowledge required to prepare us for the Palpation Skill. </w:t>
      </w:r>
    </w:p>
    <w:p w14:paraId="7E69D987" w14:textId="77777777" w:rsidR="006C0F86" w:rsidRPr="006C0F86" w:rsidRDefault="006C0F86" w:rsidP="002B5475">
      <w:pPr>
        <w:rPr>
          <w:rFonts w:ascii="Arial" w:hAnsi="Arial" w:cs="Arial"/>
          <w:bCs/>
          <w:sz w:val="36"/>
          <w:szCs w:val="36"/>
        </w:rPr>
      </w:pPr>
    </w:p>
    <w:p w14:paraId="61247097" w14:textId="370B3F51" w:rsidR="002F75D9" w:rsidRPr="006C0F86" w:rsidRDefault="002F75D9" w:rsidP="00826146">
      <w:pPr>
        <w:pStyle w:val="ListParagraph"/>
        <w:numPr>
          <w:ilvl w:val="0"/>
          <w:numId w:val="9"/>
        </w:numPr>
        <w:rPr>
          <w:rFonts w:ascii="Arial" w:hAnsi="Arial" w:cs="Arial"/>
          <w:b/>
          <w:sz w:val="36"/>
          <w:szCs w:val="36"/>
        </w:rPr>
      </w:pPr>
      <w:r w:rsidRPr="006C0F86">
        <w:rPr>
          <w:rFonts w:ascii="Arial" w:hAnsi="Arial" w:cs="Arial"/>
          <w:b/>
          <w:sz w:val="36"/>
          <w:szCs w:val="36"/>
        </w:rPr>
        <w:t>Top 4 questions from clients:</w:t>
      </w:r>
    </w:p>
    <w:p w14:paraId="4E003A5B" w14:textId="12461FD0" w:rsidR="002F75D9" w:rsidRPr="000E7139" w:rsidRDefault="002F75D9" w:rsidP="006C0F86">
      <w:pPr>
        <w:numPr>
          <w:ilvl w:val="0"/>
          <w:numId w:val="1"/>
        </w:numPr>
        <w:spacing w:line="360" w:lineRule="auto"/>
        <w:rPr>
          <w:rFonts w:ascii="Arial" w:hAnsi="Arial" w:cs="Arial"/>
          <w:bCs/>
          <w:sz w:val="32"/>
          <w:szCs w:val="32"/>
        </w:rPr>
      </w:pPr>
      <w:r w:rsidRPr="000E7139">
        <w:rPr>
          <w:rFonts w:ascii="Arial" w:hAnsi="Arial" w:cs="Arial"/>
          <w:bCs/>
          <w:sz w:val="32"/>
          <w:szCs w:val="32"/>
        </w:rPr>
        <w:t xml:space="preserve">How long will it last? </w:t>
      </w:r>
    </w:p>
    <w:p w14:paraId="79CB854E" w14:textId="3B743208" w:rsidR="002F75D9" w:rsidRPr="000E7139" w:rsidRDefault="002F75D9" w:rsidP="006C0F86">
      <w:pPr>
        <w:numPr>
          <w:ilvl w:val="0"/>
          <w:numId w:val="1"/>
        </w:numPr>
        <w:spacing w:line="360" w:lineRule="auto"/>
        <w:rPr>
          <w:rFonts w:ascii="Arial" w:hAnsi="Arial" w:cs="Arial"/>
          <w:bCs/>
          <w:sz w:val="32"/>
          <w:szCs w:val="32"/>
        </w:rPr>
      </w:pPr>
      <w:r w:rsidRPr="000E7139">
        <w:rPr>
          <w:rFonts w:ascii="Arial" w:hAnsi="Arial" w:cs="Arial"/>
          <w:bCs/>
          <w:sz w:val="32"/>
          <w:szCs w:val="32"/>
        </w:rPr>
        <w:t>What do I need to be doing so it doesn’t come back?</w:t>
      </w:r>
    </w:p>
    <w:p w14:paraId="0FC5EFC9" w14:textId="6F255FAC" w:rsidR="002F75D9" w:rsidRPr="000E7139" w:rsidRDefault="002F75D9" w:rsidP="006C0F86">
      <w:pPr>
        <w:numPr>
          <w:ilvl w:val="0"/>
          <w:numId w:val="1"/>
        </w:numPr>
        <w:spacing w:line="360" w:lineRule="auto"/>
        <w:rPr>
          <w:rFonts w:ascii="Arial" w:hAnsi="Arial" w:cs="Arial"/>
          <w:bCs/>
          <w:sz w:val="32"/>
          <w:szCs w:val="32"/>
        </w:rPr>
      </w:pPr>
      <w:r w:rsidRPr="000E7139">
        <w:rPr>
          <w:rFonts w:ascii="Arial" w:hAnsi="Arial" w:cs="Arial"/>
          <w:bCs/>
          <w:sz w:val="32"/>
          <w:szCs w:val="32"/>
        </w:rPr>
        <w:t>Where does it go? (Fluid or Fat)</w:t>
      </w:r>
    </w:p>
    <w:p w14:paraId="4A0EBB0F" w14:textId="220B7D69" w:rsidR="006C0F86" w:rsidRPr="00705C71" w:rsidRDefault="002F75D9" w:rsidP="00705C71">
      <w:pPr>
        <w:numPr>
          <w:ilvl w:val="0"/>
          <w:numId w:val="1"/>
        </w:numPr>
        <w:spacing w:line="360" w:lineRule="auto"/>
        <w:rPr>
          <w:rFonts w:ascii="Arial" w:hAnsi="Arial" w:cs="Arial"/>
          <w:bCs/>
          <w:sz w:val="32"/>
          <w:szCs w:val="32"/>
        </w:rPr>
      </w:pPr>
      <w:r w:rsidRPr="000E7139">
        <w:rPr>
          <w:rFonts w:ascii="Arial" w:hAnsi="Arial" w:cs="Arial"/>
          <w:bCs/>
          <w:sz w:val="32"/>
          <w:szCs w:val="32"/>
        </w:rPr>
        <w:t>How often/soon CAN or SHOULD I have this done?</w:t>
      </w:r>
    </w:p>
    <w:p w14:paraId="6947AED7" w14:textId="6CF1742E" w:rsidR="00BD7EB8" w:rsidRPr="006C0F86" w:rsidRDefault="00BD7EB8" w:rsidP="00826146">
      <w:pPr>
        <w:pStyle w:val="ListParagraph"/>
        <w:numPr>
          <w:ilvl w:val="0"/>
          <w:numId w:val="9"/>
        </w:numPr>
        <w:rPr>
          <w:rFonts w:ascii="Arial" w:hAnsi="Arial" w:cs="Arial"/>
          <w:b/>
          <w:sz w:val="36"/>
          <w:szCs w:val="36"/>
        </w:rPr>
      </w:pPr>
      <w:r w:rsidRPr="006C0F86">
        <w:rPr>
          <w:rFonts w:ascii="Arial" w:hAnsi="Arial" w:cs="Arial"/>
          <w:b/>
          <w:sz w:val="36"/>
          <w:szCs w:val="36"/>
        </w:rPr>
        <w:lastRenderedPageBreak/>
        <w:t xml:space="preserve">Most of us were born with perfect fascia. </w:t>
      </w:r>
    </w:p>
    <w:p w14:paraId="45C8FCC5" w14:textId="1F6B23E3" w:rsidR="0043054A" w:rsidRPr="000E7139" w:rsidRDefault="00BD7EB8" w:rsidP="006C0F86">
      <w:pPr>
        <w:spacing w:line="276" w:lineRule="auto"/>
        <w:rPr>
          <w:rFonts w:ascii="Arial" w:hAnsi="Arial" w:cs="Arial"/>
          <w:bCs/>
          <w:sz w:val="32"/>
          <w:szCs w:val="32"/>
        </w:rPr>
      </w:pPr>
      <w:r w:rsidRPr="000E7139">
        <w:rPr>
          <w:rFonts w:ascii="Arial" w:hAnsi="Arial" w:cs="Arial"/>
          <w:bCs/>
          <w:sz w:val="32"/>
          <w:szCs w:val="32"/>
        </w:rPr>
        <w:t xml:space="preserve">As Vibrational Therapists, we fix injuries in the fascial system using weighted tuning forks to stretch the fascia collagen fibers and vibrate and tissue to bring about a change to the current environment. Fascia and all cells need both </w:t>
      </w:r>
      <w:r w:rsidRPr="000E7139">
        <w:rPr>
          <w:rFonts w:ascii="Arial" w:hAnsi="Arial" w:cs="Arial"/>
          <w:b/>
          <w:sz w:val="32"/>
          <w:szCs w:val="32"/>
          <w:u w:val="single"/>
        </w:rPr>
        <w:t>stretch</w:t>
      </w:r>
      <w:r w:rsidRPr="000E7139">
        <w:rPr>
          <w:rFonts w:ascii="Arial" w:hAnsi="Arial" w:cs="Arial"/>
          <w:bCs/>
          <w:sz w:val="32"/>
          <w:szCs w:val="32"/>
        </w:rPr>
        <w:t xml:space="preserve"> and </w:t>
      </w:r>
      <w:r w:rsidRPr="000E7139">
        <w:rPr>
          <w:rFonts w:ascii="Arial" w:hAnsi="Arial" w:cs="Arial"/>
          <w:b/>
          <w:sz w:val="32"/>
          <w:szCs w:val="32"/>
          <w:u w:val="single"/>
        </w:rPr>
        <w:t>vibration</w:t>
      </w:r>
      <w:r w:rsidRPr="000E7139">
        <w:rPr>
          <w:rFonts w:ascii="Arial" w:hAnsi="Arial" w:cs="Arial"/>
          <w:bCs/>
          <w:sz w:val="32"/>
          <w:szCs w:val="32"/>
        </w:rPr>
        <w:t xml:space="preserve"> to create a change whether it is to reconfigure, produce something different, or self-destruct (apoptosis). </w:t>
      </w:r>
      <w:r w:rsidR="00D9469B" w:rsidRPr="000E7139">
        <w:rPr>
          <w:rFonts w:ascii="Arial" w:hAnsi="Arial" w:cs="Arial"/>
          <w:bCs/>
          <w:sz w:val="32"/>
          <w:szCs w:val="32"/>
        </w:rPr>
        <w:t>O</w:t>
      </w:r>
      <w:r w:rsidRPr="000E7139">
        <w:rPr>
          <w:rFonts w:ascii="Arial" w:hAnsi="Arial" w:cs="Arial"/>
          <w:bCs/>
          <w:sz w:val="32"/>
          <w:szCs w:val="32"/>
        </w:rPr>
        <w:t xml:space="preserve">ur cells and tissue have mechanisms for building up and tearing down. Most fascial scars beneath the skin remains in place over years because the “resolution” or </w:t>
      </w:r>
      <w:proofErr w:type="spellStart"/>
      <w:r w:rsidRPr="000E7139">
        <w:rPr>
          <w:rFonts w:ascii="Arial" w:hAnsi="Arial" w:cs="Arial"/>
          <w:bCs/>
          <w:sz w:val="32"/>
          <w:szCs w:val="32"/>
        </w:rPr>
        <w:t>clean up</w:t>
      </w:r>
      <w:proofErr w:type="spellEnd"/>
      <w:r w:rsidRPr="000E7139">
        <w:rPr>
          <w:rFonts w:ascii="Arial" w:hAnsi="Arial" w:cs="Arial"/>
          <w:bCs/>
          <w:sz w:val="32"/>
          <w:szCs w:val="32"/>
        </w:rPr>
        <w:t xml:space="preserve"> process was not complete</w:t>
      </w:r>
      <w:r w:rsidR="00983973" w:rsidRPr="000E7139">
        <w:rPr>
          <w:rFonts w:ascii="Arial" w:hAnsi="Arial" w:cs="Arial"/>
          <w:bCs/>
          <w:sz w:val="32"/>
          <w:szCs w:val="32"/>
        </w:rPr>
        <w:t>d</w:t>
      </w:r>
      <w:r w:rsidRPr="000E7139">
        <w:rPr>
          <w:rFonts w:ascii="Arial" w:hAnsi="Arial" w:cs="Arial"/>
          <w:bCs/>
          <w:sz w:val="32"/>
          <w:szCs w:val="32"/>
        </w:rPr>
        <w:t xml:space="preserve">. </w:t>
      </w:r>
    </w:p>
    <w:p w14:paraId="5605BC73" w14:textId="20995F51" w:rsidR="00C82F59" w:rsidRPr="000E7139" w:rsidRDefault="00C82F59" w:rsidP="006C0F86">
      <w:pPr>
        <w:spacing w:line="276" w:lineRule="auto"/>
        <w:rPr>
          <w:rFonts w:ascii="Arial" w:hAnsi="Arial" w:cs="Arial"/>
          <w:bCs/>
          <w:sz w:val="32"/>
          <w:szCs w:val="32"/>
        </w:rPr>
      </w:pPr>
      <w:r w:rsidRPr="000E7139">
        <w:rPr>
          <w:rFonts w:ascii="Arial" w:hAnsi="Arial" w:cs="Arial"/>
          <w:bCs/>
          <w:sz w:val="32"/>
          <w:szCs w:val="32"/>
        </w:rPr>
        <w:t xml:space="preserve">Up until the age of 15, we are capable of self-healing until our patterns change and our fascial system responds to the new normal. </w:t>
      </w:r>
    </w:p>
    <w:p w14:paraId="36EA6179" w14:textId="7A00951A" w:rsidR="00C82F59" w:rsidRPr="006C0F86" w:rsidRDefault="00983973" w:rsidP="006C0F86">
      <w:pPr>
        <w:spacing w:line="276" w:lineRule="auto"/>
        <w:rPr>
          <w:rFonts w:ascii="Arial" w:hAnsi="Arial" w:cs="Arial"/>
          <w:b/>
          <w:sz w:val="36"/>
          <w:szCs w:val="36"/>
        </w:rPr>
      </w:pPr>
      <w:r w:rsidRPr="006C0F86">
        <w:rPr>
          <w:rFonts w:ascii="Arial" w:hAnsi="Arial" w:cs="Arial"/>
          <w:b/>
          <w:sz w:val="36"/>
          <w:szCs w:val="36"/>
        </w:rPr>
        <w:t xml:space="preserve">Activity: </w:t>
      </w:r>
      <w:r w:rsidR="00C82F59" w:rsidRPr="006C0F86">
        <w:rPr>
          <w:rFonts w:ascii="Arial" w:hAnsi="Arial" w:cs="Arial"/>
          <w:bCs/>
          <w:sz w:val="36"/>
          <w:szCs w:val="36"/>
        </w:rPr>
        <w:t>How do we injure our fascia?</w:t>
      </w:r>
    </w:p>
    <w:p w14:paraId="18FF0124" w14:textId="4A95FE70" w:rsidR="0043054A" w:rsidRPr="006C0F86" w:rsidRDefault="0043054A" w:rsidP="006C0F86">
      <w:pPr>
        <w:pStyle w:val="ListParagraph"/>
        <w:numPr>
          <w:ilvl w:val="0"/>
          <w:numId w:val="9"/>
        </w:numPr>
        <w:spacing w:line="276" w:lineRule="auto"/>
        <w:rPr>
          <w:rFonts w:ascii="Arial" w:hAnsi="Arial" w:cs="Arial"/>
          <w:b/>
          <w:sz w:val="36"/>
          <w:szCs w:val="36"/>
        </w:rPr>
      </w:pPr>
      <w:r w:rsidRPr="006C0F86">
        <w:rPr>
          <w:rFonts w:ascii="Arial" w:hAnsi="Arial" w:cs="Arial"/>
          <w:b/>
          <w:sz w:val="36"/>
          <w:szCs w:val="36"/>
        </w:rPr>
        <w:t xml:space="preserve">Can you see or feel it? </w:t>
      </w:r>
    </w:p>
    <w:p w14:paraId="38387149" w14:textId="560D5C6E" w:rsidR="00BD7EB8" w:rsidRPr="000E7139" w:rsidRDefault="001757F6" w:rsidP="006C0F86">
      <w:pPr>
        <w:spacing w:line="276" w:lineRule="auto"/>
        <w:rPr>
          <w:rFonts w:ascii="Arial" w:hAnsi="Arial" w:cs="Arial"/>
          <w:bCs/>
          <w:sz w:val="32"/>
          <w:szCs w:val="32"/>
        </w:rPr>
      </w:pPr>
      <w:r w:rsidRPr="000E7139">
        <w:rPr>
          <w:rFonts w:ascii="Arial" w:hAnsi="Arial" w:cs="Arial"/>
          <w:bCs/>
          <w:sz w:val="32"/>
          <w:szCs w:val="32"/>
        </w:rPr>
        <w:t>Our VFR Technique is based on the physical science of providing mechanical vibration and pressure (stretch) in a localized area to cause a change to the cells, fluids, and tissue. In most sessions, the client i</w:t>
      </w:r>
      <w:r w:rsidR="00983973" w:rsidRPr="000E7139">
        <w:rPr>
          <w:rFonts w:ascii="Arial" w:hAnsi="Arial" w:cs="Arial"/>
          <w:bCs/>
          <w:sz w:val="32"/>
          <w:szCs w:val="32"/>
        </w:rPr>
        <w:t>s</w:t>
      </w:r>
      <w:r w:rsidRPr="000E7139">
        <w:rPr>
          <w:rFonts w:ascii="Arial" w:hAnsi="Arial" w:cs="Arial"/>
          <w:bCs/>
          <w:sz w:val="32"/>
          <w:szCs w:val="32"/>
        </w:rPr>
        <w:t xml:space="preserve"> in pain or restricted in movement because of fascial scars (adhesions) and pressurized fluids. </w:t>
      </w:r>
    </w:p>
    <w:p w14:paraId="740EE9E8" w14:textId="77777777" w:rsidR="001757F6" w:rsidRPr="000E7139" w:rsidRDefault="001757F6" w:rsidP="006C0F86">
      <w:pPr>
        <w:spacing w:line="276" w:lineRule="auto"/>
        <w:rPr>
          <w:rFonts w:ascii="Arial" w:hAnsi="Arial" w:cs="Arial"/>
          <w:bCs/>
          <w:sz w:val="32"/>
          <w:szCs w:val="32"/>
        </w:rPr>
      </w:pPr>
      <w:r w:rsidRPr="000E7139">
        <w:rPr>
          <w:rFonts w:ascii="Arial" w:hAnsi="Arial" w:cs="Arial"/>
          <w:bCs/>
          <w:sz w:val="32"/>
          <w:szCs w:val="32"/>
        </w:rPr>
        <w:t xml:space="preserve">We will learn in the next Core Skill about palpating (feeling) for both fluids and fascial adhesions. With Healer Logic, it is important to know our limitations for both a session timeframe and overall capability of the tuning fork. </w:t>
      </w:r>
    </w:p>
    <w:p w14:paraId="143E69DB" w14:textId="154E2C1D" w:rsidR="001757F6" w:rsidRPr="000E7139" w:rsidRDefault="001757F6" w:rsidP="006C0F86">
      <w:pPr>
        <w:spacing w:line="276" w:lineRule="auto"/>
        <w:rPr>
          <w:rFonts w:ascii="Arial" w:hAnsi="Arial" w:cs="Arial"/>
          <w:bCs/>
          <w:sz w:val="32"/>
          <w:szCs w:val="32"/>
        </w:rPr>
      </w:pPr>
      <w:r w:rsidRPr="000E7139">
        <w:rPr>
          <w:rFonts w:ascii="Arial" w:hAnsi="Arial" w:cs="Arial"/>
          <w:b/>
          <w:sz w:val="32"/>
          <w:szCs w:val="32"/>
        </w:rPr>
        <w:t>Remember:</w:t>
      </w:r>
      <w:r w:rsidRPr="000E7139">
        <w:rPr>
          <w:rFonts w:ascii="Arial" w:hAnsi="Arial" w:cs="Arial"/>
          <w:bCs/>
          <w:sz w:val="32"/>
          <w:szCs w:val="32"/>
        </w:rPr>
        <w:t xml:space="preserve"> The tuning fork is just a tool. </w:t>
      </w:r>
      <w:r w:rsidR="00DE1269" w:rsidRPr="000E7139">
        <w:rPr>
          <w:rFonts w:ascii="Arial" w:hAnsi="Arial" w:cs="Arial"/>
          <w:bCs/>
          <w:sz w:val="32"/>
          <w:szCs w:val="32"/>
        </w:rPr>
        <w:t xml:space="preserve">You would not throw a hammer on the ground and expect it to build a house. </w:t>
      </w:r>
      <w:r w:rsidRPr="000E7139">
        <w:rPr>
          <w:rFonts w:ascii="Arial" w:hAnsi="Arial" w:cs="Arial"/>
          <w:bCs/>
          <w:sz w:val="32"/>
          <w:szCs w:val="32"/>
        </w:rPr>
        <w:t xml:space="preserve">Vibrational Therapists should look beyond the fork and understand enough </w:t>
      </w:r>
      <w:r w:rsidRPr="000E7139">
        <w:rPr>
          <w:rFonts w:ascii="Arial" w:hAnsi="Arial" w:cs="Arial"/>
          <w:bCs/>
          <w:sz w:val="32"/>
          <w:szCs w:val="32"/>
        </w:rPr>
        <w:lastRenderedPageBreak/>
        <w:t xml:space="preserve">biology to set realistic expectations with established limitations. </w:t>
      </w:r>
      <w:r w:rsidR="00DE1269" w:rsidRPr="000E7139">
        <w:rPr>
          <w:rFonts w:ascii="Arial" w:hAnsi="Arial" w:cs="Arial"/>
          <w:bCs/>
          <w:sz w:val="32"/>
          <w:szCs w:val="32"/>
        </w:rPr>
        <w:t xml:space="preserve">Our actions and mastery of our skills are a vital part of the healing process. </w:t>
      </w:r>
      <w:r w:rsidRPr="000E7139">
        <w:rPr>
          <w:rFonts w:ascii="Arial" w:hAnsi="Arial" w:cs="Arial"/>
          <w:bCs/>
          <w:sz w:val="32"/>
          <w:szCs w:val="32"/>
        </w:rPr>
        <w:t xml:space="preserve">Although we may have limitations on what we can influence, we can still work on the symptoms of a given condition or ailment. </w:t>
      </w:r>
    </w:p>
    <w:p w14:paraId="4665696B" w14:textId="1754965B" w:rsidR="00BD7EB8" w:rsidRDefault="009C3FCB" w:rsidP="006C0F86">
      <w:pPr>
        <w:pStyle w:val="ListParagraph"/>
        <w:numPr>
          <w:ilvl w:val="0"/>
          <w:numId w:val="9"/>
        </w:numPr>
        <w:spacing w:line="276" w:lineRule="auto"/>
        <w:rPr>
          <w:rFonts w:ascii="Arial" w:hAnsi="Arial" w:cs="Arial"/>
          <w:b/>
          <w:sz w:val="36"/>
          <w:szCs w:val="36"/>
        </w:rPr>
      </w:pPr>
      <w:r w:rsidRPr="006C0F86">
        <w:rPr>
          <w:rFonts w:ascii="Arial" w:hAnsi="Arial" w:cs="Arial"/>
          <w:b/>
          <w:sz w:val="36"/>
          <w:szCs w:val="36"/>
        </w:rPr>
        <w:t>Things we cannot directly influence with weighted tuning forks:</w:t>
      </w:r>
    </w:p>
    <w:p w14:paraId="2318F175" w14:textId="77777777" w:rsidR="000E7139" w:rsidRPr="006C0F86" w:rsidRDefault="000E7139" w:rsidP="000E7139">
      <w:pPr>
        <w:pStyle w:val="ListParagraph"/>
        <w:spacing w:line="276" w:lineRule="auto"/>
        <w:ind w:left="360"/>
        <w:rPr>
          <w:rFonts w:ascii="Arial" w:hAnsi="Arial" w:cs="Arial"/>
          <w:b/>
          <w:sz w:val="36"/>
          <w:szCs w:val="36"/>
        </w:rPr>
      </w:pPr>
    </w:p>
    <w:p w14:paraId="0AF72328" w14:textId="3F9EA202" w:rsidR="009C3FCB" w:rsidRPr="000E7139" w:rsidRDefault="00BD7EB8" w:rsidP="000E7139">
      <w:pPr>
        <w:pStyle w:val="ListParagraph"/>
        <w:numPr>
          <w:ilvl w:val="1"/>
          <w:numId w:val="9"/>
        </w:numPr>
        <w:spacing w:line="360" w:lineRule="auto"/>
        <w:rPr>
          <w:rFonts w:ascii="Arial" w:hAnsi="Arial" w:cs="Arial"/>
          <w:bCs/>
          <w:sz w:val="36"/>
          <w:szCs w:val="36"/>
        </w:rPr>
      </w:pPr>
      <w:r w:rsidRPr="000E7139">
        <w:rPr>
          <w:rFonts w:ascii="Arial" w:hAnsi="Arial" w:cs="Arial"/>
          <w:bCs/>
          <w:sz w:val="36"/>
          <w:szCs w:val="36"/>
        </w:rPr>
        <w:t>Medical modifications or alterations</w:t>
      </w:r>
    </w:p>
    <w:p w14:paraId="6727CC3F" w14:textId="611ADBCF" w:rsidR="009C3FCB" w:rsidRPr="000E7139" w:rsidRDefault="0043054A" w:rsidP="000E7139">
      <w:pPr>
        <w:pStyle w:val="ListParagraph"/>
        <w:numPr>
          <w:ilvl w:val="1"/>
          <w:numId w:val="9"/>
        </w:numPr>
        <w:spacing w:line="360" w:lineRule="auto"/>
        <w:rPr>
          <w:rFonts w:ascii="Arial" w:hAnsi="Arial" w:cs="Arial"/>
          <w:bCs/>
          <w:sz w:val="36"/>
          <w:szCs w:val="36"/>
        </w:rPr>
      </w:pPr>
      <w:r w:rsidRPr="000E7139">
        <w:rPr>
          <w:rFonts w:ascii="Arial" w:hAnsi="Arial" w:cs="Arial"/>
          <w:bCs/>
          <w:sz w:val="36"/>
          <w:szCs w:val="36"/>
        </w:rPr>
        <w:t>B</w:t>
      </w:r>
      <w:r w:rsidR="00BD7EB8" w:rsidRPr="000E7139">
        <w:rPr>
          <w:rFonts w:ascii="Arial" w:hAnsi="Arial" w:cs="Arial"/>
          <w:bCs/>
          <w:sz w:val="36"/>
          <w:szCs w:val="36"/>
        </w:rPr>
        <w:t>irth or developmental defects</w:t>
      </w:r>
    </w:p>
    <w:p w14:paraId="5976ECEF" w14:textId="785553D4" w:rsidR="009C3FCB" w:rsidRPr="000E7139" w:rsidRDefault="0043054A" w:rsidP="000E7139">
      <w:pPr>
        <w:pStyle w:val="ListParagraph"/>
        <w:numPr>
          <w:ilvl w:val="1"/>
          <w:numId w:val="9"/>
        </w:numPr>
        <w:spacing w:line="360" w:lineRule="auto"/>
        <w:rPr>
          <w:rFonts w:ascii="Arial" w:hAnsi="Arial" w:cs="Arial"/>
          <w:bCs/>
          <w:sz w:val="36"/>
          <w:szCs w:val="36"/>
        </w:rPr>
      </w:pPr>
      <w:r w:rsidRPr="000E7139">
        <w:rPr>
          <w:rFonts w:ascii="Arial" w:hAnsi="Arial" w:cs="Arial"/>
          <w:bCs/>
          <w:sz w:val="36"/>
          <w:szCs w:val="36"/>
        </w:rPr>
        <w:t>L</w:t>
      </w:r>
      <w:r w:rsidR="00BD7EB8" w:rsidRPr="000E7139">
        <w:rPr>
          <w:rFonts w:ascii="Arial" w:hAnsi="Arial" w:cs="Arial"/>
          <w:bCs/>
          <w:sz w:val="36"/>
          <w:szCs w:val="36"/>
        </w:rPr>
        <w:t xml:space="preserve">earning disabilities </w:t>
      </w:r>
    </w:p>
    <w:p w14:paraId="001F64C3" w14:textId="77777777" w:rsidR="00983973" w:rsidRPr="000E7139" w:rsidRDefault="0043054A" w:rsidP="000E7139">
      <w:pPr>
        <w:pStyle w:val="ListParagraph"/>
        <w:numPr>
          <w:ilvl w:val="1"/>
          <w:numId w:val="9"/>
        </w:numPr>
        <w:spacing w:line="360" w:lineRule="auto"/>
        <w:rPr>
          <w:rFonts w:ascii="Arial" w:hAnsi="Arial" w:cs="Arial"/>
          <w:bCs/>
          <w:sz w:val="36"/>
          <w:szCs w:val="36"/>
        </w:rPr>
      </w:pPr>
      <w:r w:rsidRPr="000E7139">
        <w:rPr>
          <w:rFonts w:ascii="Arial" w:hAnsi="Arial" w:cs="Arial"/>
          <w:bCs/>
          <w:sz w:val="36"/>
          <w:szCs w:val="36"/>
        </w:rPr>
        <w:t>B</w:t>
      </w:r>
      <w:r w:rsidR="00BD7EB8" w:rsidRPr="000E7139">
        <w:rPr>
          <w:rFonts w:ascii="Arial" w:hAnsi="Arial" w:cs="Arial"/>
          <w:bCs/>
          <w:sz w:val="36"/>
          <w:szCs w:val="36"/>
        </w:rPr>
        <w:t>ehavioral/cognitive/psychological diagnosis</w:t>
      </w:r>
    </w:p>
    <w:p w14:paraId="1449E4D8" w14:textId="61C93C69" w:rsidR="00BD7EB8" w:rsidRPr="006C0F86" w:rsidRDefault="00BD7EB8" w:rsidP="006C0F86">
      <w:pPr>
        <w:pStyle w:val="ListParagraph"/>
        <w:spacing w:line="276" w:lineRule="auto"/>
        <w:ind w:left="1080"/>
        <w:rPr>
          <w:rFonts w:ascii="Arial" w:hAnsi="Arial" w:cs="Arial"/>
          <w:bCs/>
          <w:sz w:val="36"/>
          <w:szCs w:val="36"/>
        </w:rPr>
      </w:pPr>
      <w:r w:rsidRPr="006C0F86">
        <w:rPr>
          <w:rFonts w:ascii="Arial" w:hAnsi="Arial" w:cs="Arial"/>
          <w:bCs/>
          <w:sz w:val="36"/>
          <w:szCs w:val="36"/>
        </w:rPr>
        <w:t xml:space="preserve"> </w:t>
      </w:r>
    </w:p>
    <w:p w14:paraId="758B5450" w14:textId="4F22C8E9" w:rsidR="002F75D9" w:rsidRPr="006C0F86" w:rsidRDefault="002F75D9" w:rsidP="006C0F86">
      <w:pPr>
        <w:pStyle w:val="ListParagraph"/>
        <w:numPr>
          <w:ilvl w:val="0"/>
          <w:numId w:val="9"/>
        </w:numPr>
        <w:spacing w:line="276" w:lineRule="auto"/>
        <w:rPr>
          <w:rFonts w:ascii="Arial" w:hAnsi="Arial" w:cs="Arial"/>
          <w:b/>
          <w:sz w:val="36"/>
          <w:szCs w:val="36"/>
        </w:rPr>
      </w:pPr>
      <w:r w:rsidRPr="006C0F86">
        <w:rPr>
          <w:rFonts w:ascii="Arial" w:hAnsi="Arial" w:cs="Arial"/>
          <w:b/>
          <w:sz w:val="36"/>
          <w:szCs w:val="36"/>
        </w:rPr>
        <w:t>Goal of Session</w:t>
      </w:r>
      <w:r w:rsidR="000D1563" w:rsidRPr="006C0F86">
        <w:rPr>
          <w:rFonts w:ascii="Arial" w:hAnsi="Arial" w:cs="Arial"/>
          <w:b/>
          <w:sz w:val="36"/>
          <w:szCs w:val="36"/>
        </w:rPr>
        <w:t>:</w:t>
      </w:r>
    </w:p>
    <w:p w14:paraId="23802A94" w14:textId="08AC5B83" w:rsidR="00E11E00" w:rsidRPr="000E7139" w:rsidRDefault="00E11E00" w:rsidP="006C0F86">
      <w:pPr>
        <w:spacing w:line="276" w:lineRule="auto"/>
        <w:rPr>
          <w:rFonts w:ascii="Arial" w:hAnsi="Arial" w:cs="Arial"/>
          <w:bCs/>
          <w:sz w:val="32"/>
          <w:szCs w:val="32"/>
        </w:rPr>
      </w:pPr>
      <w:r w:rsidRPr="000E7139">
        <w:rPr>
          <w:rFonts w:ascii="Arial" w:hAnsi="Arial" w:cs="Arial"/>
          <w:bCs/>
          <w:sz w:val="32"/>
          <w:szCs w:val="32"/>
        </w:rPr>
        <w:t xml:space="preserve">With Healer Logic, we are responsible for Session Management in knowing what type of session the client requires and plan the session according to a specific order of priority. </w:t>
      </w:r>
      <w:r w:rsidR="00983973" w:rsidRPr="000E7139">
        <w:rPr>
          <w:rFonts w:ascii="Arial" w:hAnsi="Arial" w:cs="Arial"/>
          <w:bCs/>
          <w:sz w:val="32"/>
          <w:szCs w:val="32"/>
        </w:rPr>
        <w:t xml:space="preserve">Set expectations at the beginning of the session, talk to the client about what you are doing during the session, and set expectations about what the client can expect after the session (see </w:t>
      </w:r>
      <w:r w:rsidR="006F0DC5" w:rsidRPr="000E7139">
        <w:rPr>
          <w:rFonts w:ascii="Arial" w:hAnsi="Arial" w:cs="Arial"/>
          <w:bCs/>
          <w:sz w:val="32"/>
          <w:szCs w:val="32"/>
        </w:rPr>
        <w:t>Resolution and Accountability Core Skill)</w:t>
      </w:r>
    </w:p>
    <w:p w14:paraId="048271A8" w14:textId="35FBE9CD" w:rsidR="000D1563" w:rsidRPr="000E7139" w:rsidRDefault="000D1563" w:rsidP="00826146">
      <w:pPr>
        <w:pStyle w:val="ListParagraph"/>
        <w:numPr>
          <w:ilvl w:val="0"/>
          <w:numId w:val="6"/>
        </w:numPr>
        <w:rPr>
          <w:rFonts w:ascii="Arial" w:hAnsi="Arial" w:cs="Arial"/>
          <w:bCs/>
          <w:sz w:val="32"/>
          <w:szCs w:val="32"/>
        </w:rPr>
      </w:pPr>
      <w:r w:rsidRPr="000E7139">
        <w:rPr>
          <w:rFonts w:ascii="Arial" w:hAnsi="Arial" w:cs="Arial"/>
          <w:bCs/>
          <w:sz w:val="32"/>
          <w:szCs w:val="32"/>
        </w:rPr>
        <w:t>Danger or Risk of:</w:t>
      </w:r>
    </w:p>
    <w:p w14:paraId="2E71C6B2" w14:textId="6222752E" w:rsidR="000D1563" w:rsidRPr="000E7139" w:rsidRDefault="000D1563" w:rsidP="00826146">
      <w:pPr>
        <w:pStyle w:val="ListParagraph"/>
        <w:numPr>
          <w:ilvl w:val="1"/>
          <w:numId w:val="6"/>
        </w:numPr>
        <w:rPr>
          <w:rFonts w:ascii="Arial" w:hAnsi="Arial" w:cs="Arial"/>
          <w:bCs/>
          <w:sz w:val="32"/>
          <w:szCs w:val="32"/>
        </w:rPr>
      </w:pPr>
      <w:r w:rsidRPr="000E7139">
        <w:rPr>
          <w:rFonts w:ascii="Arial" w:hAnsi="Arial" w:cs="Arial"/>
          <w:bCs/>
          <w:sz w:val="32"/>
          <w:szCs w:val="32"/>
        </w:rPr>
        <w:t>Falling</w:t>
      </w:r>
      <w:r w:rsidR="00E11E00" w:rsidRPr="000E7139">
        <w:rPr>
          <w:rFonts w:ascii="Arial" w:hAnsi="Arial" w:cs="Arial"/>
          <w:bCs/>
          <w:sz w:val="32"/>
          <w:szCs w:val="32"/>
        </w:rPr>
        <w:t xml:space="preserve"> (Mobility)</w:t>
      </w:r>
    </w:p>
    <w:p w14:paraId="211BE8D4" w14:textId="4045D807" w:rsidR="000D1563" w:rsidRPr="000E7139" w:rsidRDefault="000D1563" w:rsidP="00826146">
      <w:pPr>
        <w:pStyle w:val="ListParagraph"/>
        <w:numPr>
          <w:ilvl w:val="1"/>
          <w:numId w:val="6"/>
        </w:numPr>
        <w:rPr>
          <w:rFonts w:ascii="Arial" w:hAnsi="Arial" w:cs="Arial"/>
          <w:bCs/>
          <w:sz w:val="32"/>
          <w:szCs w:val="32"/>
        </w:rPr>
      </w:pPr>
      <w:r w:rsidRPr="000E7139">
        <w:rPr>
          <w:rFonts w:ascii="Arial" w:hAnsi="Arial" w:cs="Arial"/>
          <w:bCs/>
          <w:sz w:val="32"/>
          <w:szCs w:val="32"/>
        </w:rPr>
        <w:t xml:space="preserve">Heart </w:t>
      </w:r>
      <w:r w:rsidR="00E11E00" w:rsidRPr="000E7139">
        <w:rPr>
          <w:rFonts w:ascii="Arial" w:hAnsi="Arial" w:cs="Arial"/>
          <w:bCs/>
          <w:sz w:val="32"/>
          <w:szCs w:val="32"/>
        </w:rPr>
        <w:t>a</w:t>
      </w:r>
      <w:r w:rsidRPr="000E7139">
        <w:rPr>
          <w:rFonts w:ascii="Arial" w:hAnsi="Arial" w:cs="Arial"/>
          <w:bCs/>
          <w:sz w:val="32"/>
          <w:szCs w:val="32"/>
        </w:rPr>
        <w:t>ttack</w:t>
      </w:r>
    </w:p>
    <w:p w14:paraId="55FE43D6" w14:textId="5F13DD95" w:rsidR="000D1563" w:rsidRPr="000E7139" w:rsidRDefault="000D1563" w:rsidP="00826146">
      <w:pPr>
        <w:pStyle w:val="ListParagraph"/>
        <w:numPr>
          <w:ilvl w:val="1"/>
          <w:numId w:val="6"/>
        </w:numPr>
        <w:rPr>
          <w:rFonts w:ascii="Arial" w:hAnsi="Arial" w:cs="Arial"/>
          <w:bCs/>
          <w:sz w:val="32"/>
          <w:szCs w:val="32"/>
        </w:rPr>
      </w:pPr>
      <w:r w:rsidRPr="000E7139">
        <w:rPr>
          <w:rFonts w:ascii="Arial" w:hAnsi="Arial" w:cs="Arial"/>
          <w:bCs/>
          <w:sz w:val="32"/>
          <w:szCs w:val="32"/>
        </w:rPr>
        <w:t>Stroke</w:t>
      </w:r>
    </w:p>
    <w:p w14:paraId="3863DC38" w14:textId="0842AEA2" w:rsidR="00E11E00" w:rsidRPr="000E7139" w:rsidRDefault="000D1563" w:rsidP="00826146">
      <w:pPr>
        <w:pStyle w:val="ListParagraph"/>
        <w:numPr>
          <w:ilvl w:val="1"/>
          <w:numId w:val="6"/>
        </w:numPr>
        <w:rPr>
          <w:rFonts w:ascii="Arial" w:hAnsi="Arial" w:cs="Arial"/>
          <w:bCs/>
          <w:sz w:val="32"/>
          <w:szCs w:val="32"/>
        </w:rPr>
      </w:pPr>
      <w:r w:rsidRPr="000E7139">
        <w:rPr>
          <w:rFonts w:ascii="Arial" w:hAnsi="Arial" w:cs="Arial"/>
          <w:bCs/>
          <w:sz w:val="32"/>
          <w:szCs w:val="32"/>
        </w:rPr>
        <w:t>Breathing</w:t>
      </w:r>
    </w:p>
    <w:p w14:paraId="013233EE" w14:textId="77777777" w:rsidR="006C0F86" w:rsidRPr="000E7139" w:rsidRDefault="006C0F86" w:rsidP="006C0F86">
      <w:pPr>
        <w:pStyle w:val="ListParagraph"/>
        <w:ind w:left="1440"/>
        <w:rPr>
          <w:rFonts w:ascii="Arial" w:hAnsi="Arial" w:cs="Arial"/>
          <w:bCs/>
          <w:sz w:val="32"/>
          <w:szCs w:val="32"/>
        </w:rPr>
      </w:pPr>
    </w:p>
    <w:p w14:paraId="543702EA" w14:textId="1A29D446" w:rsidR="00E11E00" w:rsidRPr="000E7139" w:rsidRDefault="000D1563" w:rsidP="000E7139">
      <w:pPr>
        <w:pStyle w:val="ListParagraph"/>
        <w:numPr>
          <w:ilvl w:val="0"/>
          <w:numId w:val="6"/>
        </w:numPr>
        <w:spacing w:line="276" w:lineRule="auto"/>
        <w:rPr>
          <w:rFonts w:ascii="Arial" w:hAnsi="Arial" w:cs="Arial"/>
          <w:bCs/>
          <w:sz w:val="32"/>
          <w:szCs w:val="32"/>
        </w:rPr>
      </w:pPr>
      <w:r w:rsidRPr="000E7139">
        <w:rPr>
          <w:rFonts w:ascii="Arial" w:hAnsi="Arial" w:cs="Arial"/>
          <w:bCs/>
          <w:sz w:val="32"/>
          <w:szCs w:val="32"/>
        </w:rPr>
        <w:lastRenderedPageBreak/>
        <w:t xml:space="preserve">Pain Relief </w:t>
      </w:r>
    </w:p>
    <w:p w14:paraId="39D96105" w14:textId="77777777" w:rsidR="00E11E00" w:rsidRPr="000E7139" w:rsidRDefault="00E11E00" w:rsidP="000E7139">
      <w:pPr>
        <w:pStyle w:val="ListParagraph"/>
        <w:spacing w:line="276" w:lineRule="auto"/>
        <w:rPr>
          <w:rFonts w:ascii="Arial" w:hAnsi="Arial" w:cs="Arial"/>
          <w:bCs/>
          <w:sz w:val="32"/>
          <w:szCs w:val="32"/>
        </w:rPr>
      </w:pPr>
    </w:p>
    <w:p w14:paraId="655C7F67" w14:textId="7DFED1FA" w:rsidR="009611D5" w:rsidRPr="000E7139" w:rsidRDefault="000D1563" w:rsidP="000E7139">
      <w:pPr>
        <w:pStyle w:val="ListParagraph"/>
        <w:numPr>
          <w:ilvl w:val="0"/>
          <w:numId w:val="6"/>
        </w:numPr>
        <w:spacing w:line="276" w:lineRule="auto"/>
        <w:rPr>
          <w:rFonts w:ascii="Arial" w:hAnsi="Arial" w:cs="Arial"/>
          <w:bCs/>
          <w:sz w:val="32"/>
          <w:szCs w:val="32"/>
        </w:rPr>
      </w:pPr>
      <w:r w:rsidRPr="000E7139">
        <w:rPr>
          <w:rFonts w:ascii="Arial" w:hAnsi="Arial" w:cs="Arial"/>
          <w:bCs/>
          <w:sz w:val="32"/>
          <w:szCs w:val="32"/>
        </w:rPr>
        <w:t xml:space="preserve">Range of Motion (ROM) </w:t>
      </w:r>
    </w:p>
    <w:p w14:paraId="7574E296" w14:textId="77777777" w:rsidR="006C0F86" w:rsidRPr="006C0F86" w:rsidRDefault="006C0F86" w:rsidP="006C0F86">
      <w:pPr>
        <w:pStyle w:val="ListParagraph"/>
        <w:rPr>
          <w:rFonts w:ascii="Arial" w:hAnsi="Arial" w:cs="Arial"/>
          <w:bCs/>
          <w:sz w:val="36"/>
          <w:szCs w:val="36"/>
        </w:rPr>
      </w:pPr>
    </w:p>
    <w:p w14:paraId="33CA5D95" w14:textId="77777777" w:rsidR="006C0F86" w:rsidRPr="006C0F86" w:rsidRDefault="006C0F86" w:rsidP="006C0F86">
      <w:pPr>
        <w:pStyle w:val="ListParagraph"/>
        <w:rPr>
          <w:rFonts w:ascii="Arial" w:hAnsi="Arial" w:cs="Arial"/>
          <w:bCs/>
          <w:sz w:val="36"/>
          <w:szCs w:val="36"/>
        </w:rPr>
      </w:pPr>
    </w:p>
    <w:p w14:paraId="7C167902" w14:textId="62F62B30" w:rsidR="006F0DC5" w:rsidRDefault="006F0DC5" w:rsidP="006F0DC5">
      <w:pPr>
        <w:ind w:left="360"/>
        <w:rPr>
          <w:rFonts w:ascii="Arial" w:hAnsi="Arial" w:cs="Arial"/>
          <w:bCs/>
          <w:sz w:val="36"/>
          <w:szCs w:val="36"/>
        </w:rPr>
      </w:pPr>
      <w:r w:rsidRPr="006C0F86">
        <w:rPr>
          <w:rFonts w:ascii="Arial" w:hAnsi="Arial" w:cs="Arial"/>
          <w:b/>
          <w:sz w:val="36"/>
          <w:szCs w:val="36"/>
        </w:rPr>
        <w:t>Activity:</w:t>
      </w:r>
      <w:r w:rsidRPr="006C0F86">
        <w:rPr>
          <w:rFonts w:ascii="Arial" w:hAnsi="Arial" w:cs="Arial"/>
          <w:bCs/>
          <w:sz w:val="36"/>
          <w:szCs w:val="36"/>
        </w:rPr>
        <w:t xml:space="preserve"> What are some examples of limited ROM?</w:t>
      </w:r>
    </w:p>
    <w:p w14:paraId="18E3CE18" w14:textId="77777777" w:rsidR="006C0F86" w:rsidRPr="000E7139" w:rsidRDefault="006C0F86" w:rsidP="006F0DC5">
      <w:pPr>
        <w:ind w:left="360"/>
        <w:rPr>
          <w:rFonts w:ascii="Arial" w:hAnsi="Arial" w:cs="Arial"/>
          <w:bCs/>
          <w:sz w:val="32"/>
          <w:szCs w:val="32"/>
        </w:rPr>
      </w:pPr>
    </w:p>
    <w:p w14:paraId="0B351854" w14:textId="5090F014" w:rsidR="009611D5" w:rsidRPr="000E7139" w:rsidRDefault="000D1563" w:rsidP="00826146">
      <w:pPr>
        <w:pStyle w:val="ListParagraph"/>
        <w:numPr>
          <w:ilvl w:val="0"/>
          <w:numId w:val="6"/>
        </w:numPr>
        <w:rPr>
          <w:rFonts w:ascii="Arial" w:hAnsi="Arial" w:cs="Arial"/>
          <w:bCs/>
          <w:sz w:val="32"/>
          <w:szCs w:val="32"/>
        </w:rPr>
      </w:pPr>
      <w:r w:rsidRPr="000E7139">
        <w:rPr>
          <w:rFonts w:ascii="Arial" w:hAnsi="Arial" w:cs="Arial"/>
          <w:bCs/>
          <w:sz w:val="32"/>
          <w:szCs w:val="32"/>
        </w:rPr>
        <w:t>Quality of Life (QOL)</w:t>
      </w:r>
      <w:r w:rsidR="006F0DC5" w:rsidRPr="000E7139">
        <w:rPr>
          <w:rFonts w:ascii="Arial" w:hAnsi="Arial" w:cs="Arial"/>
          <w:bCs/>
          <w:sz w:val="32"/>
          <w:szCs w:val="32"/>
        </w:rPr>
        <w:t xml:space="preserve">: </w:t>
      </w:r>
      <w:r w:rsidR="009611D5" w:rsidRPr="000E7139">
        <w:rPr>
          <w:rFonts w:ascii="Arial" w:hAnsi="Arial" w:cs="Arial"/>
          <w:bCs/>
          <w:sz w:val="32"/>
          <w:szCs w:val="32"/>
        </w:rPr>
        <w:t>Pretty and Pain Free</w:t>
      </w:r>
    </w:p>
    <w:p w14:paraId="4ABE615B" w14:textId="77777777" w:rsidR="006C0F86" w:rsidRDefault="006C0F86" w:rsidP="006F0DC5">
      <w:pPr>
        <w:ind w:left="360"/>
        <w:rPr>
          <w:rFonts w:ascii="Arial" w:hAnsi="Arial" w:cs="Arial"/>
          <w:b/>
          <w:sz w:val="36"/>
          <w:szCs w:val="36"/>
        </w:rPr>
      </w:pPr>
    </w:p>
    <w:p w14:paraId="63570A60" w14:textId="04A9C7FD" w:rsidR="006F0DC5" w:rsidRDefault="006F0DC5" w:rsidP="006F0DC5">
      <w:pPr>
        <w:ind w:left="360"/>
        <w:rPr>
          <w:rFonts w:ascii="Arial" w:hAnsi="Arial" w:cs="Arial"/>
          <w:bCs/>
          <w:sz w:val="36"/>
          <w:szCs w:val="36"/>
        </w:rPr>
      </w:pPr>
      <w:r w:rsidRPr="006C0F86">
        <w:rPr>
          <w:rFonts w:ascii="Arial" w:hAnsi="Arial" w:cs="Arial"/>
          <w:b/>
          <w:sz w:val="36"/>
          <w:szCs w:val="36"/>
        </w:rPr>
        <w:t>Activity:</w:t>
      </w:r>
      <w:r w:rsidRPr="006C0F86">
        <w:rPr>
          <w:rFonts w:ascii="Arial" w:hAnsi="Arial" w:cs="Arial"/>
          <w:bCs/>
          <w:sz w:val="36"/>
          <w:szCs w:val="36"/>
        </w:rPr>
        <w:t xml:space="preserve"> What are some examples of QOL?</w:t>
      </w:r>
    </w:p>
    <w:p w14:paraId="0069E5EB" w14:textId="77777777" w:rsidR="006C0F86" w:rsidRPr="006C0F86" w:rsidRDefault="006C0F86" w:rsidP="006F0DC5">
      <w:pPr>
        <w:ind w:left="360"/>
        <w:rPr>
          <w:rFonts w:ascii="Arial" w:hAnsi="Arial" w:cs="Arial"/>
          <w:bCs/>
          <w:sz w:val="36"/>
          <w:szCs w:val="36"/>
        </w:rPr>
      </w:pPr>
    </w:p>
    <w:p w14:paraId="289E866C" w14:textId="1534721F" w:rsidR="000D1563" w:rsidRPr="000E7139" w:rsidRDefault="000D1563" w:rsidP="00826146">
      <w:pPr>
        <w:pStyle w:val="ListParagraph"/>
        <w:numPr>
          <w:ilvl w:val="0"/>
          <w:numId w:val="6"/>
        </w:numPr>
        <w:rPr>
          <w:rFonts w:ascii="Arial" w:hAnsi="Arial" w:cs="Arial"/>
          <w:bCs/>
          <w:sz w:val="32"/>
          <w:szCs w:val="32"/>
        </w:rPr>
      </w:pPr>
      <w:r w:rsidRPr="000E7139">
        <w:rPr>
          <w:rFonts w:ascii="Arial" w:hAnsi="Arial" w:cs="Arial"/>
          <w:bCs/>
          <w:sz w:val="32"/>
          <w:szCs w:val="32"/>
        </w:rPr>
        <w:t>Triggers and Causes</w:t>
      </w:r>
    </w:p>
    <w:p w14:paraId="138576CB" w14:textId="3769F381" w:rsidR="001E7B54" w:rsidRPr="000E7139" w:rsidRDefault="001E7B54" w:rsidP="00826146">
      <w:pPr>
        <w:pStyle w:val="ListParagraph"/>
        <w:numPr>
          <w:ilvl w:val="0"/>
          <w:numId w:val="15"/>
        </w:numPr>
        <w:rPr>
          <w:rFonts w:ascii="Arial" w:hAnsi="Arial" w:cs="Arial"/>
          <w:bCs/>
          <w:sz w:val="32"/>
          <w:szCs w:val="32"/>
        </w:rPr>
      </w:pPr>
      <w:r w:rsidRPr="000E7139">
        <w:rPr>
          <w:rFonts w:ascii="Arial" w:hAnsi="Arial" w:cs="Arial"/>
          <w:bCs/>
          <w:sz w:val="32"/>
          <w:szCs w:val="32"/>
        </w:rPr>
        <w:t>Re-occurrence = no lifestyle change = chronic</w:t>
      </w:r>
    </w:p>
    <w:p w14:paraId="76AF739A" w14:textId="77777777" w:rsidR="001E7B54" w:rsidRPr="000E7139" w:rsidRDefault="001E7B54" w:rsidP="001E7B54">
      <w:pPr>
        <w:ind w:left="360"/>
        <w:rPr>
          <w:rFonts w:ascii="Arial" w:hAnsi="Arial" w:cs="Arial"/>
          <w:bCs/>
          <w:sz w:val="32"/>
          <w:szCs w:val="32"/>
        </w:rPr>
      </w:pPr>
    </w:p>
    <w:p w14:paraId="0E1AAD6B" w14:textId="6E79D938" w:rsidR="00A013DF" w:rsidRPr="000E7139" w:rsidRDefault="003820BB" w:rsidP="00826146">
      <w:pPr>
        <w:pStyle w:val="ListParagraph"/>
        <w:numPr>
          <w:ilvl w:val="0"/>
          <w:numId w:val="15"/>
        </w:numPr>
        <w:rPr>
          <w:rFonts w:ascii="Arial" w:hAnsi="Arial" w:cs="Arial"/>
          <w:bCs/>
          <w:sz w:val="32"/>
          <w:szCs w:val="32"/>
        </w:rPr>
      </w:pPr>
      <w:r w:rsidRPr="000E7139">
        <w:rPr>
          <w:rFonts w:ascii="Arial" w:hAnsi="Arial" w:cs="Arial"/>
          <w:bCs/>
          <w:sz w:val="32"/>
          <w:szCs w:val="32"/>
        </w:rPr>
        <w:t xml:space="preserve">Allergies: </w:t>
      </w:r>
      <w:r w:rsidR="000D1563" w:rsidRPr="000E7139">
        <w:rPr>
          <w:rFonts w:ascii="Arial" w:hAnsi="Arial" w:cs="Arial"/>
          <w:bCs/>
          <w:sz w:val="32"/>
          <w:szCs w:val="32"/>
        </w:rPr>
        <w:t>Environment</w:t>
      </w:r>
      <w:r w:rsidRPr="000E7139">
        <w:rPr>
          <w:rFonts w:ascii="Arial" w:hAnsi="Arial" w:cs="Arial"/>
          <w:bCs/>
          <w:sz w:val="32"/>
          <w:szCs w:val="32"/>
        </w:rPr>
        <w:t xml:space="preserve"> and Food</w:t>
      </w:r>
    </w:p>
    <w:p w14:paraId="538F1F2C" w14:textId="77777777" w:rsidR="00A013DF" w:rsidRPr="000E7139" w:rsidRDefault="00A013DF" w:rsidP="001E7B54">
      <w:pPr>
        <w:ind w:left="360"/>
        <w:rPr>
          <w:rFonts w:ascii="Arial" w:hAnsi="Arial" w:cs="Arial"/>
          <w:bCs/>
          <w:sz w:val="32"/>
          <w:szCs w:val="32"/>
        </w:rPr>
      </w:pPr>
    </w:p>
    <w:p w14:paraId="13B51F9F" w14:textId="34ABAF21" w:rsidR="00A013DF" w:rsidRPr="000E7139" w:rsidRDefault="000D1563" w:rsidP="00826146">
      <w:pPr>
        <w:pStyle w:val="ListParagraph"/>
        <w:numPr>
          <w:ilvl w:val="0"/>
          <w:numId w:val="15"/>
        </w:numPr>
        <w:rPr>
          <w:rFonts w:ascii="Arial" w:hAnsi="Arial" w:cs="Arial"/>
          <w:bCs/>
          <w:sz w:val="32"/>
          <w:szCs w:val="32"/>
        </w:rPr>
      </w:pPr>
      <w:r w:rsidRPr="000E7139">
        <w:rPr>
          <w:rFonts w:ascii="Arial" w:hAnsi="Arial" w:cs="Arial"/>
          <w:bCs/>
          <w:sz w:val="32"/>
          <w:szCs w:val="32"/>
        </w:rPr>
        <w:t>Medical Modifications or Alterations</w:t>
      </w:r>
    </w:p>
    <w:p w14:paraId="396A5E27" w14:textId="77777777" w:rsidR="00A013DF" w:rsidRPr="000E7139" w:rsidRDefault="00A013DF" w:rsidP="001E7B54">
      <w:pPr>
        <w:ind w:left="360"/>
        <w:rPr>
          <w:rFonts w:ascii="Arial" w:hAnsi="Arial" w:cs="Arial"/>
          <w:bCs/>
          <w:sz w:val="32"/>
          <w:szCs w:val="32"/>
        </w:rPr>
      </w:pPr>
    </w:p>
    <w:p w14:paraId="6BEB8AB5" w14:textId="79A613E7" w:rsidR="000D1563" w:rsidRPr="000E7139" w:rsidRDefault="000D1563" w:rsidP="00826146">
      <w:pPr>
        <w:pStyle w:val="ListParagraph"/>
        <w:numPr>
          <w:ilvl w:val="0"/>
          <w:numId w:val="15"/>
        </w:numPr>
        <w:rPr>
          <w:rFonts w:ascii="Arial" w:hAnsi="Arial" w:cs="Arial"/>
          <w:bCs/>
          <w:sz w:val="32"/>
          <w:szCs w:val="32"/>
        </w:rPr>
      </w:pPr>
      <w:r w:rsidRPr="000E7139">
        <w:rPr>
          <w:rFonts w:ascii="Arial" w:hAnsi="Arial" w:cs="Arial"/>
          <w:bCs/>
          <w:sz w:val="32"/>
          <w:szCs w:val="32"/>
        </w:rPr>
        <w:t>Body Patterns</w:t>
      </w:r>
      <w:r w:rsidR="001E7B54" w:rsidRPr="000E7139">
        <w:rPr>
          <w:rFonts w:ascii="Arial" w:hAnsi="Arial" w:cs="Arial"/>
          <w:bCs/>
          <w:sz w:val="32"/>
          <w:szCs w:val="32"/>
        </w:rPr>
        <w:t xml:space="preserve"> (posture, sleeping, sitting)</w:t>
      </w:r>
    </w:p>
    <w:p w14:paraId="568ED53A" w14:textId="729CAAF0" w:rsidR="000E7139" w:rsidRDefault="000E7139">
      <w:pPr>
        <w:rPr>
          <w:rFonts w:ascii="Arial" w:hAnsi="Arial" w:cs="Arial"/>
          <w:bCs/>
          <w:sz w:val="36"/>
          <w:szCs w:val="36"/>
        </w:rPr>
      </w:pPr>
      <w:r>
        <w:rPr>
          <w:rFonts w:ascii="Arial" w:hAnsi="Arial" w:cs="Arial"/>
          <w:bCs/>
          <w:sz w:val="36"/>
          <w:szCs w:val="36"/>
        </w:rPr>
        <w:br w:type="page"/>
      </w:r>
    </w:p>
    <w:p w14:paraId="77BA716A" w14:textId="77777777" w:rsidR="00E11E00" w:rsidRPr="006C0F86" w:rsidRDefault="00E11E00" w:rsidP="00826146">
      <w:pPr>
        <w:pStyle w:val="ListParagraph"/>
        <w:numPr>
          <w:ilvl w:val="0"/>
          <w:numId w:val="9"/>
        </w:numPr>
        <w:rPr>
          <w:rFonts w:ascii="Arial" w:hAnsi="Arial" w:cs="Arial"/>
          <w:b/>
          <w:sz w:val="36"/>
          <w:szCs w:val="36"/>
        </w:rPr>
      </w:pPr>
      <w:r w:rsidRPr="006C0F86">
        <w:rPr>
          <w:rFonts w:ascii="Arial" w:hAnsi="Arial" w:cs="Arial"/>
          <w:b/>
          <w:sz w:val="36"/>
          <w:szCs w:val="36"/>
        </w:rPr>
        <w:lastRenderedPageBreak/>
        <w:t>Power Session vs. Therapy Session</w:t>
      </w:r>
    </w:p>
    <w:p w14:paraId="11C7A233" w14:textId="7DC3CAA0" w:rsidR="00211949" w:rsidRPr="000E7139" w:rsidRDefault="00211949" w:rsidP="006C0F86">
      <w:pPr>
        <w:spacing w:line="276" w:lineRule="auto"/>
        <w:rPr>
          <w:rFonts w:ascii="Arial" w:hAnsi="Arial" w:cs="Arial"/>
          <w:bCs/>
          <w:sz w:val="32"/>
          <w:szCs w:val="32"/>
        </w:rPr>
      </w:pPr>
      <w:r w:rsidRPr="000E7139">
        <w:rPr>
          <w:rFonts w:ascii="Arial" w:hAnsi="Arial" w:cs="Arial"/>
          <w:bCs/>
          <w:sz w:val="32"/>
          <w:szCs w:val="32"/>
        </w:rPr>
        <w:t xml:space="preserve">Therapy is where you go through steps to get better. Maintenance is where you schedule sessions to maintain the current state. </w:t>
      </w:r>
    </w:p>
    <w:p w14:paraId="17D2932A" w14:textId="5F065A6B" w:rsidR="009611D5" w:rsidRPr="000E7139" w:rsidRDefault="009611D5" w:rsidP="006C0F86">
      <w:pPr>
        <w:spacing w:line="276" w:lineRule="auto"/>
        <w:rPr>
          <w:rFonts w:ascii="Arial" w:hAnsi="Arial" w:cs="Arial"/>
          <w:bCs/>
          <w:sz w:val="32"/>
          <w:szCs w:val="32"/>
        </w:rPr>
      </w:pPr>
      <w:r w:rsidRPr="000E7139">
        <w:rPr>
          <w:rFonts w:ascii="Arial" w:hAnsi="Arial" w:cs="Arial"/>
          <w:bCs/>
          <w:sz w:val="32"/>
          <w:szCs w:val="32"/>
        </w:rPr>
        <w:t xml:space="preserve">As we move through the order of priority for Session Management, there are two main types of sessions to clearly establish an expectation. </w:t>
      </w:r>
    </w:p>
    <w:p w14:paraId="3BA9E1E6" w14:textId="634EA922" w:rsidR="00BD7EB8" w:rsidRPr="000E7139" w:rsidRDefault="009611D5" w:rsidP="006C0F86">
      <w:pPr>
        <w:spacing w:line="276" w:lineRule="auto"/>
        <w:rPr>
          <w:rFonts w:ascii="Arial" w:hAnsi="Arial" w:cs="Arial"/>
          <w:bCs/>
          <w:sz w:val="32"/>
          <w:szCs w:val="32"/>
        </w:rPr>
      </w:pPr>
      <w:r w:rsidRPr="000E7139">
        <w:rPr>
          <w:rFonts w:ascii="Arial" w:hAnsi="Arial" w:cs="Arial"/>
          <w:b/>
          <w:sz w:val="32"/>
          <w:szCs w:val="32"/>
          <w:u w:val="single"/>
        </w:rPr>
        <w:t>Power Sessions</w:t>
      </w:r>
      <w:r w:rsidRPr="000E7139">
        <w:rPr>
          <w:rFonts w:ascii="Arial" w:hAnsi="Arial" w:cs="Arial"/>
          <w:bCs/>
          <w:sz w:val="32"/>
          <w:szCs w:val="32"/>
        </w:rPr>
        <w:t xml:space="preserve"> are typically 45 minutes or less with a focus on a specific area of pain or restriction. </w:t>
      </w:r>
      <w:r w:rsidR="00270C1D" w:rsidRPr="000E7139">
        <w:rPr>
          <w:rFonts w:ascii="Arial" w:hAnsi="Arial" w:cs="Arial"/>
          <w:bCs/>
          <w:sz w:val="32"/>
          <w:szCs w:val="32"/>
        </w:rPr>
        <w:t xml:space="preserve">Our clients are paying us for an expected goal. Establish the goal and work towards 100% resolution. Avoid working on many ailments within a session without an established goal. Laundry List clients </w:t>
      </w:r>
      <w:r w:rsidR="001E3F23" w:rsidRPr="000E7139">
        <w:rPr>
          <w:rFonts w:ascii="Arial" w:hAnsi="Arial" w:cs="Arial"/>
          <w:bCs/>
          <w:sz w:val="32"/>
          <w:szCs w:val="32"/>
        </w:rPr>
        <w:t>require your Healer Logic and Session Management skills to control the session and provide relief and resolution to the established goal even if it only takes 10-15 minutes.</w:t>
      </w:r>
    </w:p>
    <w:p w14:paraId="65712E0D" w14:textId="77777777" w:rsidR="00270C1D" w:rsidRPr="000E7139" w:rsidRDefault="009611D5" w:rsidP="00AD4F09">
      <w:pPr>
        <w:spacing w:line="276" w:lineRule="auto"/>
        <w:rPr>
          <w:rFonts w:ascii="Arial" w:hAnsi="Arial" w:cs="Arial"/>
          <w:bCs/>
          <w:sz w:val="32"/>
          <w:szCs w:val="32"/>
        </w:rPr>
      </w:pPr>
      <w:r w:rsidRPr="000E7139">
        <w:rPr>
          <w:rFonts w:ascii="Arial" w:hAnsi="Arial" w:cs="Arial"/>
          <w:b/>
          <w:sz w:val="32"/>
          <w:szCs w:val="32"/>
          <w:u w:val="single"/>
        </w:rPr>
        <w:t>Therapy Sessions</w:t>
      </w:r>
      <w:r w:rsidRPr="000E7139">
        <w:rPr>
          <w:rFonts w:ascii="Arial" w:hAnsi="Arial" w:cs="Arial"/>
          <w:bCs/>
          <w:sz w:val="32"/>
          <w:szCs w:val="32"/>
        </w:rPr>
        <w:t xml:space="preserve"> are on-going treatments with an established goal. Some clients have long-term triggers and causes requiring several sessions to re-train the cells, fascia, and systems into a new normal.</w:t>
      </w:r>
      <w:r w:rsidR="00270C1D" w:rsidRPr="000E7139">
        <w:rPr>
          <w:rFonts w:ascii="Arial" w:hAnsi="Arial" w:cs="Arial"/>
          <w:bCs/>
          <w:sz w:val="32"/>
          <w:szCs w:val="32"/>
        </w:rPr>
        <w:t xml:space="preserve"> If the trigger is still in place, our Therapy Sessions should be providing more relief than the damage the trigger is causing. </w:t>
      </w:r>
    </w:p>
    <w:p w14:paraId="013C9AF9" w14:textId="76258B9C" w:rsidR="000E7139" w:rsidRDefault="00270C1D" w:rsidP="00AD4F09">
      <w:pPr>
        <w:spacing w:line="276" w:lineRule="auto"/>
        <w:rPr>
          <w:rFonts w:ascii="Arial" w:hAnsi="Arial" w:cs="Arial"/>
          <w:bCs/>
          <w:sz w:val="32"/>
          <w:szCs w:val="32"/>
        </w:rPr>
      </w:pPr>
      <w:r w:rsidRPr="000E7139">
        <w:rPr>
          <w:rFonts w:ascii="Arial" w:hAnsi="Arial" w:cs="Arial"/>
          <w:bCs/>
          <w:sz w:val="32"/>
          <w:szCs w:val="32"/>
        </w:rPr>
        <w:t>For permanent causes like medical alterations, our sessions might last for the lifetime of the client at greater intervals (every other week, once a month) to maintain Quality of Life. Clients who have had their lymph nodes removed are an example of long-term sessions to remove or move the interstitial fluids in the absence of functioning local lymphatic vessels and nodes.</w:t>
      </w:r>
    </w:p>
    <w:p w14:paraId="1969E8B8" w14:textId="77777777" w:rsidR="000E7139" w:rsidRDefault="000E7139">
      <w:pPr>
        <w:rPr>
          <w:rFonts w:ascii="Arial" w:hAnsi="Arial" w:cs="Arial"/>
          <w:bCs/>
          <w:sz w:val="32"/>
          <w:szCs w:val="32"/>
        </w:rPr>
      </w:pPr>
      <w:r>
        <w:rPr>
          <w:rFonts w:ascii="Arial" w:hAnsi="Arial" w:cs="Arial"/>
          <w:bCs/>
          <w:sz w:val="32"/>
          <w:szCs w:val="32"/>
        </w:rPr>
        <w:br w:type="page"/>
      </w:r>
    </w:p>
    <w:p w14:paraId="40EA2842" w14:textId="3C9473AC" w:rsidR="002F75D9" w:rsidRPr="006C0F86" w:rsidRDefault="002F75D9" w:rsidP="002F75D9">
      <w:pPr>
        <w:rPr>
          <w:rFonts w:ascii="Arial" w:hAnsi="Arial" w:cs="Arial"/>
          <w:b/>
          <w:sz w:val="36"/>
          <w:szCs w:val="36"/>
          <w:u w:val="single"/>
        </w:rPr>
      </w:pPr>
      <w:r w:rsidRPr="006C0F86">
        <w:rPr>
          <w:rFonts w:ascii="Arial" w:hAnsi="Arial" w:cs="Arial"/>
          <w:b/>
          <w:sz w:val="36"/>
          <w:szCs w:val="36"/>
          <w:u w:val="single"/>
        </w:rPr>
        <w:lastRenderedPageBreak/>
        <w:t>(2) Palpation:</w:t>
      </w:r>
    </w:p>
    <w:p w14:paraId="3BBC2AC9" w14:textId="4917825E" w:rsidR="002E64A1" w:rsidRDefault="007B0612" w:rsidP="002E64A1">
      <w:pPr>
        <w:rPr>
          <w:bCs/>
          <w:sz w:val="32"/>
          <w:szCs w:val="32"/>
        </w:rPr>
      </w:pPr>
      <w:r>
        <w:rPr>
          <w:bCs/>
          <w:noProof/>
          <w:sz w:val="32"/>
          <w:szCs w:val="32"/>
        </w:rPr>
        <w:drawing>
          <wp:inline distT="0" distB="0" distL="0" distR="0" wp14:anchorId="0DD0E251" wp14:editId="28000929">
            <wp:extent cx="3524250" cy="1982391"/>
            <wp:effectExtent l="0" t="0" r="0" b="0"/>
            <wp:docPr id="13" name="Picture 13" descr="A picture containing person, indoor, man,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werBack1-0008.tif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29220" cy="1985187"/>
                    </a:xfrm>
                    <a:prstGeom prst="rect">
                      <a:avLst/>
                    </a:prstGeom>
                  </pic:spPr>
                </pic:pic>
              </a:graphicData>
            </a:graphic>
          </wp:inline>
        </w:drawing>
      </w:r>
    </w:p>
    <w:p w14:paraId="54C29785" w14:textId="77777777" w:rsidR="00DE1269" w:rsidRPr="000E7139" w:rsidRDefault="007B0612" w:rsidP="006C0F86">
      <w:pPr>
        <w:spacing w:line="276" w:lineRule="auto"/>
        <w:rPr>
          <w:rFonts w:ascii="Arial" w:hAnsi="Arial" w:cs="Arial"/>
          <w:bCs/>
          <w:sz w:val="32"/>
          <w:szCs w:val="32"/>
        </w:rPr>
      </w:pPr>
      <w:r w:rsidRPr="000E7139">
        <w:rPr>
          <w:rFonts w:ascii="Arial" w:hAnsi="Arial" w:cs="Arial"/>
          <w:bCs/>
          <w:sz w:val="32"/>
          <w:szCs w:val="32"/>
        </w:rPr>
        <w:t xml:space="preserve">With Healer Logic, we established a goal for the session to determine what we were going to work on whether our focus was pain relief or mobility restriction. </w:t>
      </w:r>
    </w:p>
    <w:p w14:paraId="593F9932" w14:textId="520B7F88" w:rsidR="00FA6146" w:rsidRPr="000E7139" w:rsidRDefault="007B0612" w:rsidP="006C0F86">
      <w:pPr>
        <w:spacing w:line="276" w:lineRule="auto"/>
        <w:rPr>
          <w:rFonts w:ascii="Arial" w:hAnsi="Arial" w:cs="Arial"/>
          <w:bCs/>
          <w:sz w:val="32"/>
          <w:szCs w:val="32"/>
        </w:rPr>
      </w:pPr>
      <w:r w:rsidRPr="000E7139">
        <w:rPr>
          <w:rFonts w:ascii="Arial" w:hAnsi="Arial" w:cs="Arial"/>
          <w:b/>
          <w:sz w:val="32"/>
          <w:szCs w:val="32"/>
        </w:rPr>
        <w:t>Palpation</w:t>
      </w:r>
      <w:r w:rsidRPr="000E7139">
        <w:rPr>
          <w:rFonts w:ascii="Arial" w:hAnsi="Arial" w:cs="Arial"/>
          <w:bCs/>
          <w:sz w:val="32"/>
          <w:szCs w:val="32"/>
        </w:rPr>
        <w:t xml:space="preserve"> is a skill to find the physical location on the body where we will place the tuning fork to resolve the pain or restriction. </w:t>
      </w:r>
      <w:r w:rsidR="00DE1269" w:rsidRPr="000E7139">
        <w:rPr>
          <w:rFonts w:ascii="Arial" w:hAnsi="Arial" w:cs="Arial"/>
          <w:bCs/>
          <w:sz w:val="32"/>
          <w:szCs w:val="32"/>
        </w:rPr>
        <w:t>In VFRT, we use one tuning fork to allow for freedom of the opposite hand for feeling and sensing for pain and restricted fascia collagen fibers.</w:t>
      </w:r>
    </w:p>
    <w:p w14:paraId="1E2863CB" w14:textId="0612FD9D" w:rsidR="00FA6146" w:rsidRPr="006C0F86" w:rsidRDefault="00FA6146" w:rsidP="006C0F86">
      <w:pPr>
        <w:spacing w:line="276" w:lineRule="auto"/>
        <w:rPr>
          <w:rFonts w:ascii="Arial" w:hAnsi="Arial" w:cs="Arial"/>
          <w:bCs/>
          <w:sz w:val="36"/>
          <w:szCs w:val="36"/>
        </w:rPr>
      </w:pPr>
      <w:r w:rsidRPr="000E7139">
        <w:rPr>
          <w:rFonts w:ascii="Arial" w:hAnsi="Arial" w:cs="Arial"/>
          <w:bCs/>
          <w:sz w:val="32"/>
          <w:szCs w:val="32"/>
        </w:rPr>
        <w:t>Our method of palpation</w:t>
      </w:r>
      <w:r w:rsidR="00AD2C30" w:rsidRPr="000E7139">
        <w:rPr>
          <w:rFonts w:ascii="Arial" w:hAnsi="Arial" w:cs="Arial"/>
          <w:bCs/>
          <w:sz w:val="32"/>
          <w:szCs w:val="32"/>
        </w:rPr>
        <w:t xml:space="preserve"> is to press our fingers against the skin to feel for contrast between normal and abnormal tissue. This skill could take some time to master since we rarely put our hands on a person for the purpose of sensing fluids and fascial adhesions. </w:t>
      </w:r>
    </w:p>
    <w:p w14:paraId="2365BA37" w14:textId="1F742BA1" w:rsidR="002F75D9" w:rsidRPr="006C0F86" w:rsidRDefault="002F75D9" w:rsidP="006C0F86">
      <w:pPr>
        <w:pStyle w:val="ListParagraph"/>
        <w:numPr>
          <w:ilvl w:val="0"/>
          <w:numId w:val="9"/>
        </w:numPr>
        <w:spacing w:line="276" w:lineRule="auto"/>
        <w:rPr>
          <w:rFonts w:ascii="Arial" w:hAnsi="Arial" w:cs="Arial"/>
          <w:b/>
          <w:sz w:val="36"/>
          <w:szCs w:val="36"/>
        </w:rPr>
      </w:pPr>
      <w:r w:rsidRPr="006C0F86">
        <w:rPr>
          <w:rFonts w:ascii="Arial" w:hAnsi="Arial" w:cs="Arial"/>
          <w:b/>
          <w:sz w:val="36"/>
          <w:szCs w:val="36"/>
        </w:rPr>
        <w:t>Proper Palpation Provides Perfect Positioning for Pain Relief</w:t>
      </w:r>
    </w:p>
    <w:p w14:paraId="2DDCF169" w14:textId="536D80C4" w:rsidR="00AF2EFB" w:rsidRPr="000E7139" w:rsidRDefault="00AD2C30" w:rsidP="000E7139">
      <w:pPr>
        <w:spacing w:line="276" w:lineRule="auto"/>
        <w:rPr>
          <w:rFonts w:ascii="Arial" w:hAnsi="Arial" w:cs="Arial"/>
          <w:bCs/>
          <w:sz w:val="32"/>
          <w:szCs w:val="32"/>
        </w:rPr>
      </w:pPr>
      <w:r w:rsidRPr="000E7139">
        <w:rPr>
          <w:rFonts w:ascii="Arial" w:hAnsi="Arial" w:cs="Arial"/>
          <w:bCs/>
          <w:noProof/>
          <w:sz w:val="32"/>
          <w:szCs w:val="32"/>
        </w:rPr>
        <w:lastRenderedPageBreak/>
        <w:drawing>
          <wp:anchor distT="0" distB="0" distL="114300" distR="114300" simplePos="0" relativeHeight="251867136" behindDoc="1" locked="0" layoutInCell="1" allowOverlap="1" wp14:anchorId="2702D5C5" wp14:editId="0B1F863D">
            <wp:simplePos x="0" y="0"/>
            <wp:positionH relativeFrom="column">
              <wp:posOffset>0</wp:posOffset>
            </wp:positionH>
            <wp:positionV relativeFrom="paragraph">
              <wp:posOffset>6350</wp:posOffset>
            </wp:positionV>
            <wp:extent cx="2446804" cy="1630680"/>
            <wp:effectExtent l="0" t="0" r="0" b="7620"/>
            <wp:wrapTight wrapText="bothSides">
              <wp:wrapPolygon edited="0">
                <wp:start x="0" y="0"/>
                <wp:lineTo x="0" y="21449"/>
                <wp:lineTo x="21359" y="21449"/>
                <wp:lineTo x="21359" y="0"/>
                <wp:lineTo x="0" y="0"/>
              </wp:wrapPolygon>
            </wp:wrapTight>
            <wp:docPr id="16" name="Picture 16" descr="A picture containing outdoor,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eamstime_xxl_10379793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46804" cy="1630680"/>
                    </a:xfrm>
                    <a:prstGeom prst="rect">
                      <a:avLst/>
                    </a:prstGeom>
                  </pic:spPr>
                </pic:pic>
              </a:graphicData>
            </a:graphic>
          </wp:anchor>
        </w:drawing>
      </w:r>
      <w:r w:rsidRPr="000E7139">
        <w:rPr>
          <w:rFonts w:ascii="Arial" w:hAnsi="Arial" w:cs="Arial"/>
          <w:bCs/>
          <w:sz w:val="32"/>
          <w:szCs w:val="32"/>
        </w:rPr>
        <w:t xml:space="preserve">In the image above, we can see a cross-section of the body with the outer epidermis at the top and different densities of tissue as we go deeper into the tissue. The darker pink areas represent densely compacted collagen fibers of the superficial fascia layer just below the skin. </w:t>
      </w:r>
    </w:p>
    <w:p w14:paraId="56019A3C" w14:textId="5E469BE3" w:rsidR="00AD2C30" w:rsidRPr="000E7139" w:rsidRDefault="00C46ADC" w:rsidP="000E7139">
      <w:pPr>
        <w:spacing w:line="276" w:lineRule="auto"/>
        <w:rPr>
          <w:rFonts w:ascii="Arial" w:hAnsi="Arial" w:cs="Arial"/>
          <w:bCs/>
          <w:sz w:val="32"/>
          <w:szCs w:val="32"/>
        </w:rPr>
      </w:pPr>
      <w:r w:rsidRPr="000E7139">
        <w:rPr>
          <w:rFonts w:ascii="Arial" w:hAnsi="Arial" w:cs="Arial"/>
          <w:bCs/>
          <w:noProof/>
          <w:sz w:val="32"/>
          <w:szCs w:val="32"/>
        </w:rPr>
        <w:drawing>
          <wp:anchor distT="0" distB="0" distL="114300" distR="114300" simplePos="0" relativeHeight="251866112" behindDoc="1" locked="0" layoutInCell="1" allowOverlap="1" wp14:anchorId="7DD81DD7" wp14:editId="11D40A2F">
            <wp:simplePos x="0" y="0"/>
            <wp:positionH relativeFrom="column">
              <wp:posOffset>0</wp:posOffset>
            </wp:positionH>
            <wp:positionV relativeFrom="paragraph">
              <wp:posOffset>0</wp:posOffset>
            </wp:positionV>
            <wp:extent cx="2895600" cy="2316789"/>
            <wp:effectExtent l="0" t="0" r="0" b="7620"/>
            <wp:wrapTight wrapText="bothSides">
              <wp:wrapPolygon edited="0">
                <wp:start x="0" y="0"/>
                <wp:lineTo x="0" y="21493"/>
                <wp:lineTo x="21458" y="21493"/>
                <wp:lineTo x="21458"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eamstime_xxl_11724071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95600" cy="2316789"/>
                    </a:xfrm>
                    <a:prstGeom prst="rect">
                      <a:avLst/>
                    </a:prstGeom>
                  </pic:spPr>
                </pic:pic>
              </a:graphicData>
            </a:graphic>
          </wp:anchor>
        </w:drawing>
      </w:r>
      <w:r w:rsidR="00AD2C30" w:rsidRPr="000E7139">
        <w:rPr>
          <w:rFonts w:ascii="Arial" w:hAnsi="Arial" w:cs="Arial"/>
          <w:bCs/>
          <w:sz w:val="32"/>
          <w:szCs w:val="32"/>
        </w:rPr>
        <w:t xml:space="preserve">The white areas show fluid-filled tissue of the interstitial spaces of the extracellular matrix. </w:t>
      </w:r>
      <w:r w:rsidR="00AF2EFB" w:rsidRPr="000E7139">
        <w:rPr>
          <w:rFonts w:ascii="Arial" w:hAnsi="Arial" w:cs="Arial"/>
          <w:bCs/>
          <w:sz w:val="32"/>
          <w:szCs w:val="32"/>
        </w:rPr>
        <w:t>These white fluid spaces are not a normal part of the interstitial space because the fascia network of the extracellular matrix produces a very thick gel called proteoglycan to slow down the fluids leaving the cardiovascular system so cells can benefit from the substances within the interstitial fluid.</w:t>
      </w:r>
    </w:p>
    <w:p w14:paraId="10A590B9" w14:textId="56DC2198" w:rsidR="002F75D9" w:rsidRPr="000E7139" w:rsidRDefault="002F75D9" w:rsidP="000E7139">
      <w:pPr>
        <w:numPr>
          <w:ilvl w:val="0"/>
          <w:numId w:val="2"/>
        </w:numPr>
        <w:spacing w:line="276" w:lineRule="auto"/>
        <w:rPr>
          <w:rFonts w:ascii="Arial" w:hAnsi="Arial" w:cs="Arial"/>
          <w:bCs/>
          <w:sz w:val="32"/>
          <w:szCs w:val="32"/>
        </w:rPr>
      </w:pPr>
      <w:r w:rsidRPr="000E7139">
        <w:rPr>
          <w:rFonts w:ascii="Arial" w:hAnsi="Arial" w:cs="Arial"/>
          <w:bCs/>
          <w:sz w:val="32"/>
          <w:szCs w:val="32"/>
        </w:rPr>
        <w:t>Pressure provides enough compression to rise above the pain threshold</w:t>
      </w:r>
    </w:p>
    <w:p w14:paraId="4A1E13C8" w14:textId="4A0A6330" w:rsidR="002F75D9" w:rsidRPr="000E7139" w:rsidRDefault="002F75D9" w:rsidP="000E7139">
      <w:pPr>
        <w:numPr>
          <w:ilvl w:val="0"/>
          <w:numId w:val="10"/>
        </w:numPr>
        <w:spacing w:line="276" w:lineRule="auto"/>
        <w:rPr>
          <w:rFonts w:ascii="Arial" w:hAnsi="Arial" w:cs="Arial"/>
          <w:bCs/>
          <w:sz w:val="32"/>
          <w:szCs w:val="32"/>
        </w:rPr>
      </w:pPr>
      <w:r w:rsidRPr="000E7139">
        <w:rPr>
          <w:rFonts w:ascii="Arial" w:hAnsi="Arial" w:cs="Arial"/>
          <w:bCs/>
          <w:sz w:val="32"/>
          <w:szCs w:val="32"/>
        </w:rPr>
        <w:t>Pressure to feel for fluid</w:t>
      </w:r>
      <w:r w:rsidR="00516125" w:rsidRPr="000E7139">
        <w:rPr>
          <w:rFonts w:ascii="Arial" w:hAnsi="Arial" w:cs="Arial"/>
          <w:bCs/>
          <w:sz w:val="32"/>
          <w:szCs w:val="32"/>
        </w:rPr>
        <w:t xml:space="preserve"> compartments</w:t>
      </w:r>
      <w:r w:rsidRPr="000E7139">
        <w:rPr>
          <w:rFonts w:ascii="Arial" w:hAnsi="Arial" w:cs="Arial"/>
          <w:bCs/>
          <w:sz w:val="32"/>
          <w:szCs w:val="32"/>
        </w:rPr>
        <w:t xml:space="preserve"> and fascial restrictions</w:t>
      </w:r>
    </w:p>
    <w:p w14:paraId="0B8C0521" w14:textId="47C99427" w:rsidR="00301B84" w:rsidRPr="000E7139" w:rsidRDefault="00301B84" w:rsidP="000E7139">
      <w:pPr>
        <w:numPr>
          <w:ilvl w:val="0"/>
          <w:numId w:val="10"/>
        </w:numPr>
        <w:spacing w:line="276" w:lineRule="auto"/>
        <w:rPr>
          <w:rFonts w:ascii="Arial" w:hAnsi="Arial" w:cs="Arial"/>
          <w:bCs/>
          <w:sz w:val="32"/>
          <w:szCs w:val="32"/>
        </w:rPr>
      </w:pPr>
      <w:r w:rsidRPr="000E7139">
        <w:rPr>
          <w:rFonts w:ascii="Arial" w:hAnsi="Arial" w:cs="Arial"/>
          <w:bCs/>
          <w:sz w:val="32"/>
          <w:szCs w:val="32"/>
        </w:rPr>
        <w:t>Fluid First Followed by Fascia</w:t>
      </w:r>
    </w:p>
    <w:p w14:paraId="4EB0D5BE" w14:textId="1629C4C7" w:rsidR="005C281D" w:rsidRPr="006C0F86" w:rsidRDefault="005C281D" w:rsidP="006C0F86">
      <w:pPr>
        <w:spacing w:line="276" w:lineRule="auto"/>
        <w:rPr>
          <w:rFonts w:ascii="Arial" w:hAnsi="Arial" w:cs="Arial"/>
          <w:b/>
          <w:sz w:val="36"/>
          <w:szCs w:val="36"/>
        </w:rPr>
      </w:pPr>
      <w:r w:rsidRPr="006C0F86">
        <w:rPr>
          <w:rFonts w:ascii="Arial" w:hAnsi="Arial" w:cs="Arial"/>
          <w:b/>
          <w:sz w:val="36"/>
          <w:szCs w:val="36"/>
        </w:rPr>
        <w:t xml:space="preserve">Activity: </w:t>
      </w:r>
      <w:r w:rsidRPr="006C0F86">
        <w:rPr>
          <w:rFonts w:ascii="Arial" w:hAnsi="Arial" w:cs="Arial"/>
          <w:bCs/>
          <w:sz w:val="36"/>
          <w:szCs w:val="36"/>
        </w:rPr>
        <w:t xml:space="preserve">Feel for </w:t>
      </w:r>
      <w:r w:rsidR="00301B84" w:rsidRPr="006C0F86">
        <w:rPr>
          <w:rFonts w:ascii="Arial" w:hAnsi="Arial" w:cs="Arial"/>
          <w:bCs/>
          <w:sz w:val="36"/>
          <w:szCs w:val="36"/>
        </w:rPr>
        <w:t>Pain (</w:t>
      </w:r>
      <w:r w:rsidRPr="006C0F86">
        <w:rPr>
          <w:rFonts w:ascii="Arial" w:hAnsi="Arial" w:cs="Arial"/>
          <w:bCs/>
          <w:sz w:val="36"/>
          <w:szCs w:val="36"/>
        </w:rPr>
        <w:t>Normal vs. Abnormal</w:t>
      </w:r>
      <w:r w:rsidR="00301B84" w:rsidRPr="006C0F86">
        <w:rPr>
          <w:rFonts w:ascii="Arial" w:hAnsi="Arial" w:cs="Arial"/>
          <w:bCs/>
          <w:sz w:val="36"/>
          <w:szCs w:val="36"/>
        </w:rPr>
        <w:t>)</w:t>
      </w:r>
    </w:p>
    <w:p w14:paraId="7EE9C375" w14:textId="0FF86BAF" w:rsidR="002F75D9" w:rsidRPr="006C0F86" w:rsidRDefault="002F75D9" w:rsidP="00826146">
      <w:pPr>
        <w:numPr>
          <w:ilvl w:val="0"/>
          <w:numId w:val="10"/>
        </w:numPr>
        <w:rPr>
          <w:rFonts w:ascii="Arial" w:hAnsi="Arial" w:cs="Arial"/>
          <w:b/>
          <w:sz w:val="36"/>
          <w:szCs w:val="36"/>
          <w:u w:val="single"/>
        </w:rPr>
      </w:pPr>
      <w:r w:rsidRPr="006C0F86">
        <w:rPr>
          <w:rFonts w:ascii="Arial" w:hAnsi="Arial" w:cs="Arial"/>
          <w:b/>
          <w:sz w:val="36"/>
          <w:szCs w:val="36"/>
          <w:u w:val="single"/>
        </w:rPr>
        <w:t>Positioning of fingers for placement</w:t>
      </w:r>
    </w:p>
    <w:p w14:paraId="022FFE01" w14:textId="7200F9E9" w:rsidR="005C281D" w:rsidRPr="000E7139" w:rsidRDefault="005C281D" w:rsidP="006C0F86">
      <w:pPr>
        <w:spacing w:line="276" w:lineRule="auto"/>
        <w:rPr>
          <w:rFonts w:ascii="Arial" w:hAnsi="Arial" w:cs="Arial"/>
          <w:bCs/>
          <w:sz w:val="32"/>
          <w:szCs w:val="32"/>
        </w:rPr>
      </w:pPr>
      <w:r w:rsidRPr="000E7139">
        <w:rPr>
          <w:rFonts w:ascii="Arial" w:hAnsi="Arial" w:cs="Arial"/>
          <w:bCs/>
          <w:sz w:val="32"/>
          <w:szCs w:val="32"/>
        </w:rPr>
        <w:t xml:space="preserve">Part of the Palpation Core Skill is preparing for the placement of the tuning fork with the sensing fingers positioned where the </w:t>
      </w:r>
      <w:r w:rsidRPr="000E7139">
        <w:rPr>
          <w:rFonts w:ascii="Arial" w:hAnsi="Arial" w:cs="Arial"/>
          <w:bCs/>
          <w:sz w:val="32"/>
          <w:szCs w:val="32"/>
        </w:rPr>
        <w:lastRenderedPageBreak/>
        <w:t xml:space="preserve">fingernails of the first and middle finger are on either side of the placement site. </w:t>
      </w:r>
    </w:p>
    <w:p w14:paraId="5EB4121A" w14:textId="2A8046D3" w:rsidR="005C281D" w:rsidRPr="006C0F86" w:rsidRDefault="00C46ADC" w:rsidP="006C0F86">
      <w:pPr>
        <w:spacing w:line="276" w:lineRule="auto"/>
        <w:rPr>
          <w:rFonts w:ascii="Arial" w:hAnsi="Arial" w:cs="Arial"/>
          <w:bCs/>
          <w:sz w:val="36"/>
          <w:szCs w:val="36"/>
        </w:rPr>
      </w:pPr>
      <w:r w:rsidRPr="000E7139">
        <w:rPr>
          <w:rFonts w:ascii="Arial" w:hAnsi="Arial" w:cs="Arial"/>
          <w:noProof/>
          <w:color w:val="1D2129"/>
          <w:sz w:val="32"/>
          <w:szCs w:val="32"/>
          <w:shd w:val="clear" w:color="auto" w:fill="FFFFFF"/>
        </w:rPr>
        <w:drawing>
          <wp:anchor distT="0" distB="0" distL="114300" distR="114300" simplePos="0" relativeHeight="251806720" behindDoc="1" locked="0" layoutInCell="1" allowOverlap="1" wp14:anchorId="5E2AEDCF" wp14:editId="37CDDF57">
            <wp:simplePos x="0" y="0"/>
            <wp:positionH relativeFrom="margin">
              <wp:posOffset>76200</wp:posOffset>
            </wp:positionH>
            <wp:positionV relativeFrom="paragraph">
              <wp:posOffset>13335</wp:posOffset>
            </wp:positionV>
            <wp:extent cx="2583180" cy="2785110"/>
            <wp:effectExtent l="0" t="0" r="7620" b="0"/>
            <wp:wrapTight wrapText="bothSides">
              <wp:wrapPolygon edited="0">
                <wp:start x="0" y="0"/>
                <wp:lineTo x="0" y="21423"/>
                <wp:lineTo x="21504" y="21423"/>
                <wp:lineTo x="21504"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3992710_1990099864358094_2108247575562813440_n.jpg"/>
                    <pic:cNvPicPr/>
                  </pic:nvPicPr>
                  <pic:blipFill rotWithShape="1">
                    <a:blip r:embed="rId31" cstate="print">
                      <a:extLst>
                        <a:ext uri="{28A0092B-C50C-407E-A947-70E740481C1C}">
                          <a14:useLocalDpi xmlns:a14="http://schemas.microsoft.com/office/drawing/2010/main" val="0"/>
                        </a:ext>
                      </a:extLst>
                    </a:blip>
                    <a:srcRect t="11396" b="7721"/>
                    <a:stretch/>
                  </pic:blipFill>
                  <pic:spPr bwMode="auto">
                    <a:xfrm>
                      <a:off x="0" y="0"/>
                      <a:ext cx="2583180" cy="278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281D" w:rsidRPr="000E7139">
        <w:rPr>
          <w:rFonts w:ascii="Arial" w:hAnsi="Arial" w:cs="Arial"/>
          <w:bCs/>
          <w:sz w:val="32"/>
          <w:szCs w:val="32"/>
        </w:rPr>
        <w:t xml:space="preserve">As you spread your fingers apart, continue to palpate with the pads of the fingers </w:t>
      </w:r>
      <w:r w:rsidR="001011C4" w:rsidRPr="000E7139">
        <w:rPr>
          <w:rFonts w:ascii="Arial" w:hAnsi="Arial" w:cs="Arial"/>
          <w:bCs/>
          <w:sz w:val="32"/>
          <w:szCs w:val="32"/>
        </w:rPr>
        <w:t>to locate the exact position of placement with consideration for the secondary purpose of the sensing fingers for feedback during the placement. Palpation is for perfect positioning, but it is also for effective feedback which is a skill we will discuss after the placement of the tuning fork.</w:t>
      </w:r>
      <w:r w:rsidR="001011C4" w:rsidRPr="006C0F86">
        <w:rPr>
          <w:rFonts w:ascii="Arial" w:hAnsi="Arial" w:cs="Arial"/>
          <w:bCs/>
          <w:sz w:val="36"/>
          <w:szCs w:val="36"/>
        </w:rPr>
        <w:t xml:space="preserve">  </w:t>
      </w:r>
    </w:p>
    <w:p w14:paraId="7DDBE269" w14:textId="488E6498" w:rsidR="005C281D" w:rsidRPr="006C0F86" w:rsidRDefault="001011C4" w:rsidP="005C281D">
      <w:pPr>
        <w:rPr>
          <w:rFonts w:ascii="Arial" w:hAnsi="Arial" w:cs="Arial"/>
          <w:b/>
          <w:sz w:val="36"/>
          <w:szCs w:val="36"/>
        </w:rPr>
      </w:pPr>
      <w:r w:rsidRPr="006C0F86">
        <w:rPr>
          <w:rFonts w:ascii="Arial" w:hAnsi="Arial" w:cs="Arial"/>
          <w:b/>
          <w:sz w:val="36"/>
          <w:szCs w:val="36"/>
        </w:rPr>
        <w:t>Additional considerations for mastering the Palpation Core Skill:</w:t>
      </w:r>
    </w:p>
    <w:p w14:paraId="19B5F7AF" w14:textId="30EDA81E" w:rsidR="00301B84" w:rsidRPr="000E7139" w:rsidRDefault="00301B84" w:rsidP="00826146">
      <w:pPr>
        <w:pStyle w:val="ListParagraph"/>
        <w:numPr>
          <w:ilvl w:val="0"/>
          <w:numId w:val="10"/>
        </w:numPr>
        <w:rPr>
          <w:rFonts w:ascii="Arial" w:hAnsi="Arial" w:cs="Arial"/>
          <w:bCs/>
          <w:sz w:val="32"/>
          <w:szCs w:val="32"/>
        </w:rPr>
      </w:pPr>
      <w:r w:rsidRPr="000E7139">
        <w:rPr>
          <w:rFonts w:ascii="Arial" w:hAnsi="Arial" w:cs="Arial"/>
          <w:bCs/>
          <w:sz w:val="32"/>
          <w:szCs w:val="32"/>
        </w:rPr>
        <w:t>Apply your Healer Logic specific to palpation skills</w:t>
      </w:r>
    </w:p>
    <w:p w14:paraId="349FF81F" w14:textId="455F99CB" w:rsidR="002F75D9" w:rsidRPr="000E7139" w:rsidRDefault="002F75D9" w:rsidP="00826146">
      <w:pPr>
        <w:numPr>
          <w:ilvl w:val="0"/>
          <w:numId w:val="3"/>
        </w:numPr>
        <w:rPr>
          <w:rFonts w:ascii="Arial" w:hAnsi="Arial" w:cs="Arial"/>
          <w:bCs/>
          <w:sz w:val="32"/>
          <w:szCs w:val="32"/>
        </w:rPr>
      </w:pPr>
      <w:r w:rsidRPr="000E7139">
        <w:rPr>
          <w:rFonts w:ascii="Arial" w:hAnsi="Arial" w:cs="Arial"/>
          <w:bCs/>
          <w:sz w:val="32"/>
          <w:szCs w:val="32"/>
        </w:rPr>
        <w:t xml:space="preserve">Client reported </w:t>
      </w:r>
      <w:r w:rsidR="00CC3426" w:rsidRPr="000E7139">
        <w:rPr>
          <w:rFonts w:ascii="Arial" w:hAnsi="Arial" w:cs="Arial"/>
          <w:bCs/>
          <w:sz w:val="32"/>
          <w:szCs w:val="32"/>
        </w:rPr>
        <w:t xml:space="preserve">(doctor) </w:t>
      </w:r>
      <w:r w:rsidRPr="000E7139">
        <w:rPr>
          <w:rFonts w:ascii="Arial" w:hAnsi="Arial" w:cs="Arial"/>
          <w:bCs/>
          <w:sz w:val="32"/>
          <w:szCs w:val="32"/>
        </w:rPr>
        <w:t xml:space="preserve">diagnosis </w:t>
      </w:r>
      <w:r w:rsidR="00301B84" w:rsidRPr="000E7139">
        <w:rPr>
          <w:rFonts w:ascii="Arial" w:hAnsi="Arial" w:cs="Arial"/>
          <w:bCs/>
          <w:sz w:val="32"/>
          <w:szCs w:val="32"/>
        </w:rPr>
        <w:t>or</w:t>
      </w:r>
      <w:r w:rsidRPr="000E7139">
        <w:rPr>
          <w:rFonts w:ascii="Arial" w:hAnsi="Arial" w:cs="Arial"/>
          <w:bCs/>
          <w:sz w:val="32"/>
          <w:szCs w:val="32"/>
        </w:rPr>
        <w:t xml:space="preserve"> </w:t>
      </w:r>
      <w:r w:rsidR="00CC3426" w:rsidRPr="000E7139">
        <w:rPr>
          <w:rFonts w:ascii="Arial" w:hAnsi="Arial" w:cs="Arial"/>
          <w:bCs/>
          <w:sz w:val="32"/>
          <w:szCs w:val="32"/>
        </w:rPr>
        <w:t>self-reported (Google)</w:t>
      </w:r>
      <w:r w:rsidRPr="000E7139">
        <w:rPr>
          <w:rFonts w:ascii="Arial" w:hAnsi="Arial" w:cs="Arial"/>
          <w:bCs/>
          <w:sz w:val="32"/>
          <w:szCs w:val="32"/>
        </w:rPr>
        <w:t xml:space="preserve"> is just a good starting point</w:t>
      </w:r>
      <w:r w:rsidR="00CC3426" w:rsidRPr="000E7139">
        <w:rPr>
          <w:rFonts w:ascii="Arial" w:hAnsi="Arial" w:cs="Arial"/>
          <w:bCs/>
          <w:sz w:val="32"/>
          <w:szCs w:val="32"/>
        </w:rPr>
        <w:t>: It’s not going to be there long enough to name it</w:t>
      </w:r>
    </w:p>
    <w:p w14:paraId="7DFD2658" w14:textId="12D45885" w:rsidR="002F75D9" w:rsidRPr="000E7139" w:rsidRDefault="002F75D9" w:rsidP="00826146">
      <w:pPr>
        <w:numPr>
          <w:ilvl w:val="0"/>
          <w:numId w:val="3"/>
        </w:numPr>
        <w:rPr>
          <w:rFonts w:ascii="Arial" w:hAnsi="Arial" w:cs="Arial"/>
          <w:bCs/>
          <w:sz w:val="32"/>
          <w:szCs w:val="32"/>
        </w:rPr>
      </w:pPr>
      <w:r w:rsidRPr="000E7139">
        <w:rPr>
          <w:rFonts w:ascii="Arial" w:hAnsi="Arial" w:cs="Arial"/>
          <w:bCs/>
          <w:sz w:val="32"/>
          <w:szCs w:val="32"/>
        </w:rPr>
        <w:t>Local</w:t>
      </w:r>
      <w:r w:rsidR="00CC3426" w:rsidRPr="000E7139">
        <w:rPr>
          <w:rFonts w:ascii="Arial" w:hAnsi="Arial" w:cs="Arial"/>
          <w:bCs/>
          <w:sz w:val="32"/>
          <w:szCs w:val="32"/>
        </w:rPr>
        <w:t xml:space="preserve"> Point of Pain (POP)</w:t>
      </w:r>
      <w:r w:rsidRPr="000E7139">
        <w:rPr>
          <w:rFonts w:ascii="Arial" w:hAnsi="Arial" w:cs="Arial"/>
          <w:bCs/>
          <w:sz w:val="32"/>
          <w:szCs w:val="32"/>
        </w:rPr>
        <w:t xml:space="preserve"> vs. Furthest Point</w:t>
      </w:r>
      <w:r w:rsidR="00CC3426" w:rsidRPr="000E7139">
        <w:rPr>
          <w:rFonts w:ascii="Arial" w:hAnsi="Arial" w:cs="Arial"/>
          <w:bCs/>
          <w:sz w:val="32"/>
          <w:szCs w:val="32"/>
        </w:rPr>
        <w:t>: Listen to your client</w:t>
      </w:r>
    </w:p>
    <w:p w14:paraId="73B50669" w14:textId="7104B5FF" w:rsidR="002F75D9" w:rsidRPr="000E7139" w:rsidRDefault="002F75D9" w:rsidP="00826146">
      <w:pPr>
        <w:numPr>
          <w:ilvl w:val="0"/>
          <w:numId w:val="3"/>
        </w:numPr>
        <w:rPr>
          <w:rFonts w:ascii="Arial" w:hAnsi="Arial" w:cs="Arial"/>
          <w:bCs/>
          <w:sz w:val="32"/>
          <w:szCs w:val="32"/>
        </w:rPr>
      </w:pPr>
      <w:r w:rsidRPr="000E7139">
        <w:rPr>
          <w:rFonts w:ascii="Arial" w:hAnsi="Arial" w:cs="Arial"/>
          <w:bCs/>
          <w:sz w:val="32"/>
          <w:szCs w:val="32"/>
        </w:rPr>
        <w:t>Referred vs. Connected</w:t>
      </w:r>
      <w:r w:rsidR="00301B84" w:rsidRPr="000E7139">
        <w:rPr>
          <w:rFonts w:ascii="Arial" w:hAnsi="Arial" w:cs="Arial"/>
          <w:bCs/>
          <w:sz w:val="32"/>
          <w:szCs w:val="32"/>
        </w:rPr>
        <w:t>: Does what you feel match the information provided by client (diagnosis or POP)?</w:t>
      </w:r>
    </w:p>
    <w:p w14:paraId="62C4B009" w14:textId="62E47260" w:rsidR="00CC3426" w:rsidRPr="000E7139" w:rsidRDefault="00CC3426" w:rsidP="00826146">
      <w:pPr>
        <w:numPr>
          <w:ilvl w:val="0"/>
          <w:numId w:val="3"/>
        </w:numPr>
        <w:rPr>
          <w:rFonts w:ascii="Arial" w:hAnsi="Arial" w:cs="Arial"/>
          <w:bCs/>
          <w:sz w:val="32"/>
          <w:szCs w:val="32"/>
        </w:rPr>
      </w:pPr>
      <w:r w:rsidRPr="000E7139">
        <w:rPr>
          <w:rFonts w:ascii="Arial" w:hAnsi="Arial" w:cs="Arial"/>
          <w:bCs/>
          <w:sz w:val="32"/>
          <w:szCs w:val="32"/>
        </w:rPr>
        <w:t xml:space="preserve">Where you think it is….It </w:t>
      </w:r>
      <w:proofErr w:type="spellStart"/>
      <w:r w:rsidRPr="000E7139">
        <w:rPr>
          <w:rFonts w:ascii="Arial" w:hAnsi="Arial" w:cs="Arial"/>
          <w:bCs/>
          <w:sz w:val="32"/>
          <w:szCs w:val="32"/>
        </w:rPr>
        <w:t>ain’t</w:t>
      </w:r>
      <w:proofErr w:type="spellEnd"/>
      <w:r w:rsidRPr="000E7139">
        <w:rPr>
          <w:rFonts w:ascii="Arial" w:hAnsi="Arial" w:cs="Arial"/>
          <w:bCs/>
          <w:sz w:val="32"/>
          <w:szCs w:val="32"/>
        </w:rPr>
        <w:t>! quote by Ida P. Rolf</w:t>
      </w:r>
    </w:p>
    <w:p w14:paraId="42216901" w14:textId="77777777" w:rsidR="00C46ADC" w:rsidRDefault="00C46ADC">
      <w:pPr>
        <w:rPr>
          <w:b/>
          <w:sz w:val="36"/>
          <w:szCs w:val="36"/>
          <w:u w:val="single"/>
        </w:rPr>
      </w:pPr>
      <w:r>
        <w:rPr>
          <w:b/>
          <w:sz w:val="36"/>
          <w:szCs w:val="36"/>
          <w:u w:val="single"/>
        </w:rPr>
        <w:br w:type="page"/>
      </w:r>
    </w:p>
    <w:p w14:paraId="2FAEF957" w14:textId="5B6EBBA4" w:rsidR="002F75D9" w:rsidRPr="006C0F86" w:rsidRDefault="002F75D9" w:rsidP="002F75D9">
      <w:pPr>
        <w:rPr>
          <w:rFonts w:ascii="Arial" w:hAnsi="Arial" w:cs="Arial"/>
          <w:b/>
          <w:sz w:val="36"/>
          <w:szCs w:val="36"/>
          <w:u w:val="single"/>
        </w:rPr>
      </w:pPr>
      <w:r w:rsidRPr="006C0F86">
        <w:rPr>
          <w:rFonts w:ascii="Arial" w:hAnsi="Arial" w:cs="Arial"/>
          <w:b/>
          <w:sz w:val="36"/>
          <w:szCs w:val="36"/>
          <w:u w:val="single"/>
        </w:rPr>
        <w:lastRenderedPageBreak/>
        <w:t>(3) Grip:</w:t>
      </w:r>
    </w:p>
    <w:p w14:paraId="46A2177E" w14:textId="0B33B634" w:rsidR="001011C4" w:rsidRPr="000E7139" w:rsidRDefault="009F7268" w:rsidP="00C46ADC">
      <w:pPr>
        <w:pStyle w:val="ListParagraph"/>
        <w:ind w:left="0"/>
        <w:rPr>
          <w:rFonts w:ascii="Arial" w:hAnsi="Arial" w:cs="Arial"/>
          <w:bCs/>
          <w:sz w:val="32"/>
          <w:szCs w:val="32"/>
        </w:rPr>
      </w:pPr>
      <w:r w:rsidRPr="000E7139">
        <w:rPr>
          <w:rFonts w:ascii="Arial" w:hAnsi="Arial" w:cs="Arial"/>
          <w:bCs/>
          <w:noProof/>
          <w:sz w:val="32"/>
          <w:szCs w:val="32"/>
        </w:rPr>
        <w:drawing>
          <wp:anchor distT="0" distB="0" distL="114300" distR="114300" simplePos="0" relativeHeight="251868160" behindDoc="1" locked="0" layoutInCell="1" allowOverlap="1" wp14:anchorId="5B9A5B6A" wp14:editId="1BAACBF2">
            <wp:simplePos x="0" y="0"/>
            <wp:positionH relativeFrom="column">
              <wp:posOffset>0</wp:posOffset>
            </wp:positionH>
            <wp:positionV relativeFrom="paragraph">
              <wp:posOffset>-6350</wp:posOffset>
            </wp:positionV>
            <wp:extent cx="2921185" cy="1539240"/>
            <wp:effectExtent l="0" t="0" r="0" b="3810"/>
            <wp:wrapTight wrapText="bothSides">
              <wp:wrapPolygon edited="0">
                <wp:start x="0" y="0"/>
                <wp:lineTo x="0" y="21386"/>
                <wp:lineTo x="21412" y="21386"/>
                <wp:lineTo x="21412" y="0"/>
                <wp:lineTo x="0" y="0"/>
              </wp:wrapPolygon>
            </wp:wrapTight>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H010072-0003.tiff"/>
                    <pic:cNvPicPr/>
                  </pic:nvPicPr>
                  <pic:blipFill rotWithShape="1">
                    <a:blip r:embed="rId32" cstate="print">
                      <a:extLst>
                        <a:ext uri="{28A0092B-C50C-407E-A947-70E740481C1C}">
                          <a14:useLocalDpi xmlns:a14="http://schemas.microsoft.com/office/drawing/2010/main" val="0"/>
                        </a:ext>
                      </a:extLst>
                    </a:blip>
                    <a:srcRect t="25128" b="4615"/>
                    <a:stretch/>
                  </pic:blipFill>
                  <pic:spPr bwMode="auto">
                    <a:xfrm>
                      <a:off x="0" y="0"/>
                      <a:ext cx="2921185" cy="1539240"/>
                    </a:xfrm>
                    <a:prstGeom prst="rect">
                      <a:avLst/>
                    </a:prstGeom>
                    <a:ln>
                      <a:noFill/>
                    </a:ln>
                    <a:extLst>
                      <a:ext uri="{53640926-AAD7-44D8-BBD7-CCE9431645EC}">
                        <a14:shadowObscured xmlns:a14="http://schemas.microsoft.com/office/drawing/2010/main"/>
                      </a:ext>
                    </a:extLst>
                  </pic:spPr>
                </pic:pic>
              </a:graphicData>
            </a:graphic>
          </wp:anchor>
        </w:drawing>
      </w:r>
      <w:r w:rsidR="00C236A1" w:rsidRPr="000E7139">
        <w:rPr>
          <w:rFonts w:ascii="Arial" w:hAnsi="Arial" w:cs="Arial"/>
          <w:bCs/>
          <w:sz w:val="32"/>
          <w:szCs w:val="32"/>
        </w:rPr>
        <w:t xml:space="preserve">Once the placement location has been established using the Palpation Core Skill, it’s time to strike the tuning fork in preparation for placement. </w:t>
      </w:r>
      <w:r w:rsidR="002E2E80" w:rsidRPr="000E7139">
        <w:rPr>
          <w:rFonts w:ascii="Arial" w:hAnsi="Arial" w:cs="Arial"/>
          <w:bCs/>
          <w:sz w:val="32"/>
          <w:szCs w:val="32"/>
        </w:rPr>
        <w:t xml:space="preserve">The Grip Core Skill is vital for both a proper strike and ability to provide the grip strength for the necessary pressure required for a vibrational fascia release. </w:t>
      </w:r>
    </w:p>
    <w:p w14:paraId="77394434" w14:textId="37678277" w:rsidR="002E2E80" w:rsidRPr="000E7139" w:rsidRDefault="002E2E80" w:rsidP="00DB3283">
      <w:pPr>
        <w:pStyle w:val="ListParagraph"/>
        <w:spacing w:line="276" w:lineRule="auto"/>
        <w:ind w:left="0"/>
        <w:rPr>
          <w:rFonts w:ascii="Arial" w:hAnsi="Arial" w:cs="Arial"/>
          <w:bCs/>
          <w:sz w:val="32"/>
          <w:szCs w:val="32"/>
        </w:rPr>
      </w:pPr>
      <w:r w:rsidRPr="000E7139">
        <w:rPr>
          <w:rFonts w:ascii="Arial" w:hAnsi="Arial" w:cs="Arial"/>
          <w:bCs/>
          <w:sz w:val="32"/>
          <w:szCs w:val="32"/>
        </w:rPr>
        <w:t>We will discuss t</w:t>
      </w:r>
      <w:r w:rsidR="00877236" w:rsidRPr="000E7139">
        <w:rPr>
          <w:rFonts w:ascii="Arial" w:hAnsi="Arial" w:cs="Arial"/>
          <w:bCs/>
          <w:sz w:val="32"/>
          <w:szCs w:val="32"/>
        </w:rPr>
        <w:t>he</w:t>
      </w:r>
      <w:r w:rsidRPr="000E7139">
        <w:rPr>
          <w:rFonts w:ascii="Arial" w:hAnsi="Arial" w:cs="Arial"/>
          <w:bCs/>
          <w:sz w:val="32"/>
          <w:szCs w:val="32"/>
        </w:rPr>
        <w:t xml:space="preserve"> primary categories of tuning fork grip. In the </w:t>
      </w:r>
      <w:r w:rsidRPr="000E7139">
        <w:rPr>
          <w:rFonts w:ascii="Arial" w:hAnsi="Arial" w:cs="Arial"/>
          <w:b/>
          <w:sz w:val="32"/>
          <w:szCs w:val="32"/>
        </w:rPr>
        <w:t>Striking Grip</w:t>
      </w:r>
      <w:r w:rsidRPr="000E7139">
        <w:rPr>
          <w:rFonts w:ascii="Arial" w:hAnsi="Arial" w:cs="Arial"/>
          <w:bCs/>
          <w:sz w:val="32"/>
          <w:szCs w:val="32"/>
        </w:rPr>
        <w:t>, we focus on holding the tuning fork for striking against a surface such as the hand or knee. Grips for striking are designed to prevent or reduce repetitive injury of the therapist while also providing a more effective grasping area on the yolk of the tuning fork instead of the stem where other practitioners tend to strike and hold the tuning fork.</w:t>
      </w:r>
    </w:p>
    <w:p w14:paraId="70DA000D" w14:textId="4206A32A" w:rsidR="002E2E80" w:rsidRPr="00DB3283" w:rsidRDefault="00433EE7" w:rsidP="00826146">
      <w:pPr>
        <w:pStyle w:val="ListParagraph"/>
        <w:numPr>
          <w:ilvl w:val="0"/>
          <w:numId w:val="8"/>
        </w:numPr>
        <w:rPr>
          <w:rFonts w:ascii="Arial" w:hAnsi="Arial" w:cs="Arial"/>
          <w:b/>
          <w:sz w:val="36"/>
          <w:szCs w:val="36"/>
        </w:rPr>
      </w:pPr>
      <w:r w:rsidRPr="00DB3283">
        <w:rPr>
          <w:rFonts w:ascii="Arial" w:hAnsi="Arial" w:cs="Arial"/>
          <w:b/>
          <w:sz w:val="36"/>
          <w:szCs w:val="36"/>
        </w:rPr>
        <w:t>Anatomy of a Weighted Tuning Fork</w:t>
      </w:r>
    </w:p>
    <w:p w14:paraId="13AE50A3" w14:textId="77777777" w:rsidR="00433EE7" w:rsidRPr="00DA5F9E" w:rsidRDefault="00433EE7" w:rsidP="00433EE7">
      <w:pPr>
        <w:pStyle w:val="ListParagraph"/>
        <w:ind w:left="360"/>
        <w:rPr>
          <w:bCs/>
          <w:sz w:val="32"/>
          <w:szCs w:val="32"/>
        </w:rPr>
      </w:pPr>
    </w:p>
    <w:p w14:paraId="674E8F88" w14:textId="266619CF" w:rsidR="00A5281E" w:rsidRPr="000E7139" w:rsidRDefault="00433EE7" w:rsidP="00DB3283">
      <w:pPr>
        <w:pStyle w:val="ListParagraph"/>
        <w:spacing w:line="276" w:lineRule="auto"/>
        <w:ind w:left="0"/>
        <w:rPr>
          <w:rFonts w:ascii="Arial" w:hAnsi="Arial" w:cs="Arial"/>
          <w:bCs/>
          <w:sz w:val="32"/>
          <w:szCs w:val="32"/>
        </w:rPr>
      </w:pPr>
      <w:r w:rsidRPr="000E7139">
        <w:rPr>
          <w:rFonts w:ascii="Arial" w:hAnsi="Arial" w:cs="Arial"/>
          <w:bCs/>
          <w:sz w:val="32"/>
          <w:szCs w:val="32"/>
        </w:rPr>
        <w:t xml:space="preserve">In the image to the left, we can see the yolk is a U-shaped section where the tines merge and transition into the stem. Weighted tuning forks have thinner tines than unweighted tuning forks, and the thin construction of the tines and addition of the weights focus the vibrations downward into the base instead of outward into the air. However, the story of vibration does not stop there. </w:t>
      </w:r>
    </w:p>
    <w:p w14:paraId="32E9B006" w14:textId="0DE2B2DE" w:rsidR="00A5281E" w:rsidRPr="000E7139" w:rsidRDefault="00A5281E" w:rsidP="00DB3283">
      <w:pPr>
        <w:pStyle w:val="ListParagraph"/>
        <w:spacing w:line="276" w:lineRule="auto"/>
        <w:ind w:left="0"/>
        <w:rPr>
          <w:rFonts w:ascii="Arial" w:hAnsi="Arial" w:cs="Arial"/>
          <w:bCs/>
          <w:sz w:val="32"/>
          <w:szCs w:val="32"/>
        </w:rPr>
      </w:pPr>
    </w:p>
    <w:p w14:paraId="2F6C3706" w14:textId="54F8BE8E" w:rsidR="00433EE7" w:rsidRPr="000E7139" w:rsidRDefault="00433EE7" w:rsidP="00DB3283">
      <w:pPr>
        <w:pStyle w:val="ListParagraph"/>
        <w:spacing w:line="276" w:lineRule="auto"/>
        <w:ind w:left="0"/>
        <w:rPr>
          <w:rFonts w:ascii="Arial" w:hAnsi="Arial" w:cs="Arial"/>
          <w:bCs/>
          <w:sz w:val="32"/>
          <w:szCs w:val="32"/>
        </w:rPr>
      </w:pPr>
      <w:r w:rsidRPr="000E7139">
        <w:rPr>
          <w:rFonts w:ascii="Arial" w:hAnsi="Arial" w:cs="Arial"/>
          <w:bCs/>
          <w:sz w:val="32"/>
          <w:szCs w:val="32"/>
        </w:rPr>
        <w:t xml:space="preserve">The bigger story is told in the weight distribution of the tuning fork and the unbalanced physics dynamics across the entire length of the tuning fork. </w:t>
      </w:r>
    </w:p>
    <w:p w14:paraId="4F4B083B" w14:textId="64C96EEE" w:rsidR="00433EE7" w:rsidRPr="000E7139" w:rsidRDefault="00433EE7" w:rsidP="00DB3283">
      <w:pPr>
        <w:pStyle w:val="ListParagraph"/>
        <w:spacing w:line="276" w:lineRule="auto"/>
        <w:ind w:left="0"/>
        <w:rPr>
          <w:rFonts w:ascii="Arial" w:hAnsi="Arial" w:cs="Arial"/>
          <w:bCs/>
          <w:sz w:val="32"/>
          <w:szCs w:val="32"/>
        </w:rPr>
      </w:pPr>
      <w:r w:rsidRPr="000E7139">
        <w:rPr>
          <w:rFonts w:ascii="Arial" w:hAnsi="Arial" w:cs="Arial"/>
          <w:bCs/>
          <w:sz w:val="32"/>
          <w:szCs w:val="32"/>
        </w:rPr>
        <w:t xml:space="preserve"> </w:t>
      </w:r>
    </w:p>
    <w:p w14:paraId="08E13D85" w14:textId="1EB18B16" w:rsidR="00433EE7" w:rsidRPr="000E7139" w:rsidRDefault="00C46ADC" w:rsidP="00DB3283">
      <w:pPr>
        <w:pStyle w:val="ListParagraph"/>
        <w:spacing w:line="276" w:lineRule="auto"/>
        <w:ind w:left="0"/>
        <w:rPr>
          <w:bCs/>
          <w:sz w:val="28"/>
          <w:szCs w:val="28"/>
        </w:rPr>
      </w:pPr>
      <w:r w:rsidRPr="000E7139">
        <w:rPr>
          <w:rFonts w:ascii="Arial" w:hAnsi="Arial" w:cs="Arial"/>
          <w:bCs/>
          <w:noProof/>
          <w:sz w:val="32"/>
          <w:szCs w:val="32"/>
        </w:rPr>
        <w:lastRenderedPageBreak/>
        <w:drawing>
          <wp:anchor distT="0" distB="0" distL="114300" distR="114300" simplePos="0" relativeHeight="251808768" behindDoc="0" locked="0" layoutInCell="1" allowOverlap="1" wp14:anchorId="4401C7CC" wp14:editId="1C3190AE">
            <wp:simplePos x="0" y="0"/>
            <wp:positionH relativeFrom="margin">
              <wp:align>left</wp:align>
            </wp:positionH>
            <wp:positionV relativeFrom="paragraph">
              <wp:posOffset>13970</wp:posOffset>
            </wp:positionV>
            <wp:extent cx="1818640" cy="3627120"/>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orkbookForkDescription.jpg"/>
                    <pic:cNvPicPr/>
                  </pic:nvPicPr>
                  <pic:blipFill>
                    <a:blip r:embed="rId33">
                      <a:extLst>
                        <a:ext uri="{28A0092B-C50C-407E-A947-70E740481C1C}">
                          <a14:useLocalDpi xmlns:a14="http://schemas.microsoft.com/office/drawing/2010/main" val="0"/>
                        </a:ext>
                      </a:extLst>
                    </a:blip>
                    <a:stretch>
                      <a:fillRect/>
                    </a:stretch>
                  </pic:blipFill>
                  <pic:spPr>
                    <a:xfrm>
                      <a:off x="0" y="0"/>
                      <a:ext cx="1818640" cy="3627120"/>
                    </a:xfrm>
                    <a:prstGeom prst="rect">
                      <a:avLst/>
                    </a:prstGeom>
                  </pic:spPr>
                </pic:pic>
              </a:graphicData>
            </a:graphic>
            <wp14:sizeRelH relativeFrom="margin">
              <wp14:pctWidth>0</wp14:pctWidth>
            </wp14:sizeRelH>
            <wp14:sizeRelV relativeFrom="margin">
              <wp14:pctHeight>0</wp14:pctHeight>
            </wp14:sizeRelV>
          </wp:anchor>
        </w:drawing>
      </w:r>
      <w:r w:rsidR="00433EE7" w:rsidRPr="000E7139">
        <w:rPr>
          <w:rFonts w:ascii="Arial" w:hAnsi="Arial" w:cs="Arial"/>
          <w:bCs/>
          <w:sz w:val="32"/>
          <w:szCs w:val="32"/>
        </w:rPr>
        <w:t>A weighted tuning fork is designed with an unbalanced fulcrum with the weights at the end of the tine forcing the vibrations down the tines, through the yolk, and into the stem. By placing the base of the tuning fork against the skin, we not only benefit from the downward travel of the vibrations created as the tines swing or oscillate back and forth, we also receive a much stronger effect of the stem vibrating in many directions just due to the physics of an unbalanced device.</w:t>
      </w:r>
      <w:r w:rsidR="00433EE7" w:rsidRPr="000E7139">
        <w:rPr>
          <w:bCs/>
          <w:sz w:val="28"/>
          <w:szCs w:val="28"/>
        </w:rPr>
        <w:t xml:space="preserve"> </w:t>
      </w:r>
    </w:p>
    <w:p w14:paraId="257BE384" w14:textId="76957A65" w:rsidR="00292E78" w:rsidRPr="00DB3283" w:rsidRDefault="00292E78" w:rsidP="00433EE7">
      <w:pPr>
        <w:pStyle w:val="ListParagraph"/>
        <w:spacing w:line="360" w:lineRule="auto"/>
        <w:ind w:left="0"/>
        <w:rPr>
          <w:rFonts w:ascii="Arial" w:hAnsi="Arial" w:cs="Arial"/>
          <w:bCs/>
          <w:sz w:val="36"/>
          <w:szCs w:val="36"/>
        </w:rPr>
      </w:pPr>
      <w:r w:rsidRPr="00DB3283">
        <w:rPr>
          <w:rFonts w:ascii="Arial" w:hAnsi="Arial" w:cs="Arial"/>
          <w:bCs/>
          <w:sz w:val="36"/>
          <w:szCs w:val="36"/>
        </w:rPr>
        <w:t>In other words:</w:t>
      </w:r>
    </w:p>
    <w:p w14:paraId="31F38CBD" w14:textId="06CAD510" w:rsidR="00292E78" w:rsidRPr="00DB3283" w:rsidRDefault="00292E78" w:rsidP="00433EE7">
      <w:pPr>
        <w:pStyle w:val="ListParagraph"/>
        <w:spacing w:line="360" w:lineRule="auto"/>
        <w:ind w:left="0"/>
        <w:rPr>
          <w:rFonts w:ascii="Arial" w:hAnsi="Arial" w:cs="Arial"/>
          <w:b/>
          <w:sz w:val="36"/>
          <w:szCs w:val="36"/>
        </w:rPr>
      </w:pPr>
      <w:r w:rsidRPr="00DB3283">
        <w:rPr>
          <w:rFonts w:ascii="Arial" w:hAnsi="Arial" w:cs="Arial"/>
          <w:b/>
          <w:sz w:val="36"/>
          <w:szCs w:val="36"/>
        </w:rPr>
        <w:t>“It’s all about the Fork Torque”</w:t>
      </w:r>
    </w:p>
    <w:p w14:paraId="18C6A8F5" w14:textId="77777777" w:rsidR="00C46ADC" w:rsidRDefault="00C46ADC">
      <w:pPr>
        <w:rPr>
          <w:b/>
          <w:sz w:val="36"/>
          <w:szCs w:val="36"/>
        </w:rPr>
      </w:pPr>
      <w:r>
        <w:rPr>
          <w:b/>
          <w:sz w:val="36"/>
          <w:szCs w:val="36"/>
        </w:rPr>
        <w:br w:type="page"/>
      </w:r>
    </w:p>
    <w:p w14:paraId="66A05287" w14:textId="5F714DE8" w:rsidR="002F75D9" w:rsidRPr="00D4779C" w:rsidRDefault="002F75D9" w:rsidP="00826146">
      <w:pPr>
        <w:pStyle w:val="ListParagraph"/>
        <w:numPr>
          <w:ilvl w:val="0"/>
          <w:numId w:val="8"/>
        </w:numPr>
        <w:rPr>
          <w:rFonts w:ascii="Arial" w:hAnsi="Arial" w:cs="Arial"/>
          <w:b/>
          <w:sz w:val="36"/>
          <w:szCs w:val="36"/>
        </w:rPr>
      </w:pPr>
      <w:r w:rsidRPr="00D4779C">
        <w:rPr>
          <w:rFonts w:ascii="Arial" w:hAnsi="Arial" w:cs="Arial"/>
          <w:b/>
          <w:sz w:val="36"/>
          <w:szCs w:val="36"/>
        </w:rPr>
        <w:lastRenderedPageBreak/>
        <w:t>Striking Grips:</w:t>
      </w:r>
    </w:p>
    <w:tbl>
      <w:tblPr>
        <w:tblStyle w:val="TableGrid"/>
        <w:tblpPr w:leftFromText="180" w:rightFromText="180" w:vertAnchor="text" w:horzAnchor="margin" w:tblpY="332"/>
        <w:tblW w:w="0" w:type="auto"/>
        <w:tblLook w:val="04A0" w:firstRow="1" w:lastRow="0" w:firstColumn="1" w:lastColumn="0" w:noHBand="0" w:noVBand="1"/>
      </w:tblPr>
      <w:tblGrid>
        <w:gridCol w:w="4675"/>
        <w:gridCol w:w="4675"/>
      </w:tblGrid>
      <w:tr w:rsidR="00C46ADC" w14:paraId="30B6FF25" w14:textId="77777777" w:rsidTr="00C46ADC">
        <w:tc>
          <w:tcPr>
            <w:tcW w:w="4675" w:type="dxa"/>
          </w:tcPr>
          <w:p w14:paraId="7298BE2F" w14:textId="77777777" w:rsidR="00C46ADC" w:rsidRDefault="00C46ADC" w:rsidP="00C46ADC">
            <w:pPr>
              <w:rPr>
                <w:bCs/>
                <w:sz w:val="32"/>
                <w:szCs w:val="32"/>
              </w:rPr>
            </w:pPr>
            <w:r>
              <w:rPr>
                <w:bCs/>
                <w:noProof/>
                <w:sz w:val="32"/>
                <w:szCs w:val="32"/>
              </w:rPr>
              <w:drawing>
                <wp:anchor distT="0" distB="0" distL="114300" distR="114300" simplePos="0" relativeHeight="251870208" behindDoc="1" locked="0" layoutInCell="1" allowOverlap="1" wp14:anchorId="11ECAF9F" wp14:editId="2A72D2B8">
                  <wp:simplePos x="0" y="0"/>
                  <wp:positionH relativeFrom="column">
                    <wp:posOffset>-10795</wp:posOffset>
                  </wp:positionH>
                  <wp:positionV relativeFrom="paragraph">
                    <wp:posOffset>252095</wp:posOffset>
                  </wp:positionV>
                  <wp:extent cx="2632075" cy="1386840"/>
                  <wp:effectExtent l="0" t="0" r="0" b="3810"/>
                  <wp:wrapTight wrapText="bothSides">
                    <wp:wrapPolygon edited="0">
                      <wp:start x="0" y="0"/>
                      <wp:lineTo x="0" y="21363"/>
                      <wp:lineTo x="21418" y="21363"/>
                      <wp:lineTo x="21418" y="0"/>
                      <wp:lineTo x="0" y="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GH010072-0003.tiff"/>
                          <pic:cNvPicPr/>
                        </pic:nvPicPr>
                        <pic:blipFill rotWithShape="1">
                          <a:blip r:embed="rId34" cstate="print">
                            <a:extLst>
                              <a:ext uri="{28A0092B-C50C-407E-A947-70E740481C1C}">
                                <a14:useLocalDpi xmlns:a14="http://schemas.microsoft.com/office/drawing/2010/main" val="0"/>
                              </a:ext>
                            </a:extLst>
                          </a:blip>
                          <a:srcRect t="25128" b="4615"/>
                          <a:stretch/>
                        </pic:blipFill>
                        <pic:spPr bwMode="auto">
                          <a:xfrm>
                            <a:off x="0" y="0"/>
                            <a:ext cx="2632075" cy="1386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675" w:type="dxa"/>
          </w:tcPr>
          <w:p w14:paraId="68C4F553" w14:textId="77777777" w:rsidR="00C46ADC" w:rsidRPr="00DA5F9E" w:rsidRDefault="00C46ADC" w:rsidP="00826146">
            <w:pPr>
              <w:pStyle w:val="ListParagraph"/>
              <w:numPr>
                <w:ilvl w:val="1"/>
                <w:numId w:val="8"/>
              </w:numPr>
              <w:rPr>
                <w:bCs/>
                <w:sz w:val="32"/>
                <w:szCs w:val="32"/>
              </w:rPr>
            </w:pPr>
            <w:r w:rsidRPr="00A5281E">
              <w:rPr>
                <w:b/>
                <w:sz w:val="32"/>
                <w:szCs w:val="32"/>
                <w:u w:val="single"/>
              </w:rPr>
              <w:t>Standard Grip:</w:t>
            </w:r>
            <w:r w:rsidRPr="00DA5F9E">
              <w:rPr>
                <w:bCs/>
                <w:sz w:val="32"/>
                <w:szCs w:val="32"/>
              </w:rPr>
              <w:t xml:space="preserve"> for striking to efficiently transition to placement grip with proper pressure and angle</w:t>
            </w:r>
          </w:p>
          <w:p w14:paraId="670472DA" w14:textId="77777777" w:rsidR="00C46ADC" w:rsidRDefault="00C46ADC" w:rsidP="00C46ADC">
            <w:pPr>
              <w:rPr>
                <w:bCs/>
                <w:sz w:val="32"/>
                <w:szCs w:val="32"/>
              </w:rPr>
            </w:pPr>
          </w:p>
        </w:tc>
      </w:tr>
      <w:tr w:rsidR="00C46ADC" w14:paraId="4E8EF461" w14:textId="77777777" w:rsidTr="00C46ADC">
        <w:tc>
          <w:tcPr>
            <w:tcW w:w="4675" w:type="dxa"/>
          </w:tcPr>
          <w:p w14:paraId="77670222" w14:textId="77777777" w:rsidR="00C46ADC" w:rsidRDefault="00C46ADC" w:rsidP="00C46ADC">
            <w:pPr>
              <w:rPr>
                <w:bCs/>
                <w:sz w:val="32"/>
                <w:szCs w:val="32"/>
              </w:rPr>
            </w:pPr>
            <w:r>
              <w:rPr>
                <w:bCs/>
                <w:noProof/>
                <w:sz w:val="32"/>
                <w:szCs w:val="32"/>
              </w:rPr>
              <w:drawing>
                <wp:inline distT="0" distB="0" distL="0" distR="0" wp14:anchorId="4508A0D9" wp14:editId="156BE749">
                  <wp:extent cx="2627695" cy="1280160"/>
                  <wp:effectExtent l="0" t="0" r="1270" b="0"/>
                  <wp:docPr id="218" name="Picture 218" descr="A picture containing person, ground,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48272881_404343953440336_8647129653573582848_n.jpg"/>
                          <pic:cNvPicPr/>
                        </pic:nvPicPr>
                        <pic:blipFill rotWithShape="1">
                          <a:blip r:embed="rId35" cstate="print">
                            <a:extLst>
                              <a:ext uri="{28A0092B-C50C-407E-A947-70E740481C1C}">
                                <a14:useLocalDpi xmlns:a14="http://schemas.microsoft.com/office/drawing/2010/main" val="0"/>
                              </a:ext>
                            </a:extLst>
                          </a:blip>
                          <a:srcRect t="7864" b="27179"/>
                          <a:stretch/>
                        </pic:blipFill>
                        <pic:spPr bwMode="auto">
                          <a:xfrm>
                            <a:off x="0" y="0"/>
                            <a:ext cx="2739674" cy="1334714"/>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45C9CE6F" w14:textId="77777777" w:rsidR="00C46ADC" w:rsidRDefault="00C46ADC" w:rsidP="00826146">
            <w:pPr>
              <w:pStyle w:val="ListParagraph"/>
              <w:numPr>
                <w:ilvl w:val="1"/>
                <w:numId w:val="8"/>
              </w:numPr>
              <w:rPr>
                <w:bCs/>
                <w:sz w:val="32"/>
                <w:szCs w:val="32"/>
              </w:rPr>
            </w:pPr>
            <w:r w:rsidRPr="00A5281E">
              <w:rPr>
                <w:b/>
                <w:sz w:val="32"/>
                <w:szCs w:val="32"/>
                <w:u w:val="single"/>
              </w:rPr>
              <w:t>Reverse Grip:</w:t>
            </w:r>
            <w:r w:rsidRPr="00DA5F9E">
              <w:rPr>
                <w:bCs/>
                <w:sz w:val="32"/>
                <w:szCs w:val="32"/>
              </w:rPr>
              <w:t xml:space="preserve"> for self-care, under chin, lymph nodes, sore throat</w:t>
            </w:r>
          </w:p>
          <w:p w14:paraId="6A014A5E" w14:textId="77777777" w:rsidR="00C46ADC" w:rsidRDefault="00C46ADC" w:rsidP="00C46ADC">
            <w:pPr>
              <w:rPr>
                <w:bCs/>
                <w:sz w:val="32"/>
                <w:szCs w:val="32"/>
              </w:rPr>
            </w:pPr>
          </w:p>
        </w:tc>
      </w:tr>
    </w:tbl>
    <w:p w14:paraId="1D579A93" w14:textId="77777777" w:rsidR="00395302" w:rsidRDefault="00395302" w:rsidP="00395302">
      <w:pPr>
        <w:pStyle w:val="ListParagraph"/>
        <w:ind w:left="360"/>
        <w:rPr>
          <w:b/>
          <w:sz w:val="36"/>
          <w:szCs w:val="36"/>
        </w:rPr>
      </w:pPr>
    </w:p>
    <w:p w14:paraId="024029EC" w14:textId="058EC46C" w:rsidR="009F7268" w:rsidRPr="00D4779C" w:rsidRDefault="00395302" w:rsidP="00395302">
      <w:pPr>
        <w:pStyle w:val="ListParagraph"/>
        <w:numPr>
          <w:ilvl w:val="0"/>
          <w:numId w:val="8"/>
        </w:numPr>
        <w:rPr>
          <w:rFonts w:ascii="Arial" w:hAnsi="Arial" w:cs="Arial"/>
          <w:b/>
          <w:sz w:val="36"/>
          <w:szCs w:val="36"/>
        </w:rPr>
      </w:pPr>
      <w:r w:rsidRPr="00D4779C">
        <w:rPr>
          <w:rFonts w:ascii="Arial" w:hAnsi="Arial" w:cs="Arial"/>
          <w:b/>
          <w:sz w:val="36"/>
          <w:szCs w:val="36"/>
        </w:rPr>
        <w:t>Holding Grips:</w:t>
      </w:r>
    </w:p>
    <w:tbl>
      <w:tblPr>
        <w:tblStyle w:val="TableGrid"/>
        <w:tblpPr w:leftFromText="180" w:rightFromText="180" w:vertAnchor="text" w:horzAnchor="margin" w:tblpY="332"/>
        <w:tblW w:w="0" w:type="auto"/>
        <w:tblLook w:val="04A0" w:firstRow="1" w:lastRow="0" w:firstColumn="1" w:lastColumn="0" w:noHBand="0" w:noVBand="1"/>
      </w:tblPr>
      <w:tblGrid>
        <w:gridCol w:w="4176"/>
        <w:gridCol w:w="5174"/>
      </w:tblGrid>
      <w:tr w:rsidR="00D06E1C" w14:paraId="394DEB1C" w14:textId="77777777" w:rsidTr="00D06E1C">
        <w:tc>
          <w:tcPr>
            <w:tcW w:w="4159" w:type="dxa"/>
          </w:tcPr>
          <w:p w14:paraId="30A3D6B6" w14:textId="4A70F561" w:rsidR="00C46ADC" w:rsidRDefault="00C46ADC" w:rsidP="00A768E3">
            <w:pPr>
              <w:rPr>
                <w:bCs/>
                <w:sz w:val="32"/>
                <w:szCs w:val="32"/>
              </w:rPr>
            </w:pPr>
            <w:r>
              <w:rPr>
                <w:bCs/>
                <w:noProof/>
                <w:sz w:val="32"/>
                <w:szCs w:val="32"/>
              </w:rPr>
              <w:drawing>
                <wp:inline distT="0" distB="0" distL="0" distR="0" wp14:anchorId="6A8267E5" wp14:editId="27D8BE58">
                  <wp:extent cx="1725930" cy="2301240"/>
                  <wp:effectExtent l="0" t="0" r="7620" b="3810"/>
                  <wp:docPr id="86" name="Picture 86" descr="A hand holding a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62354667_682854848823435_2940382929223680000_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25930" cy="2301240"/>
                          </a:xfrm>
                          <a:prstGeom prst="rect">
                            <a:avLst/>
                          </a:prstGeom>
                        </pic:spPr>
                      </pic:pic>
                    </a:graphicData>
                  </a:graphic>
                </wp:inline>
              </w:drawing>
            </w:r>
          </w:p>
        </w:tc>
        <w:tc>
          <w:tcPr>
            <w:tcW w:w="5191" w:type="dxa"/>
          </w:tcPr>
          <w:p w14:paraId="327A452C" w14:textId="7785D2B2" w:rsidR="00395302" w:rsidRDefault="00395302" w:rsidP="00826146">
            <w:pPr>
              <w:pStyle w:val="ListParagraph"/>
              <w:numPr>
                <w:ilvl w:val="1"/>
                <w:numId w:val="8"/>
              </w:numPr>
              <w:rPr>
                <w:bCs/>
                <w:sz w:val="32"/>
                <w:szCs w:val="32"/>
              </w:rPr>
            </w:pPr>
            <w:r w:rsidRPr="00A5281E">
              <w:rPr>
                <w:b/>
                <w:sz w:val="32"/>
                <w:szCs w:val="32"/>
                <w:u w:val="single"/>
              </w:rPr>
              <w:t>Finger Assist Grip:</w:t>
            </w:r>
            <w:r w:rsidRPr="00DA5F9E">
              <w:rPr>
                <w:bCs/>
                <w:sz w:val="32"/>
                <w:szCs w:val="32"/>
              </w:rPr>
              <w:t xml:space="preserve"> need for sensing hand</w:t>
            </w:r>
            <w:r w:rsidR="00D06E1C">
              <w:rPr>
                <w:bCs/>
                <w:sz w:val="32"/>
                <w:szCs w:val="32"/>
              </w:rPr>
              <w:t xml:space="preserve">. Can be used to reduce grip fatigue. </w:t>
            </w:r>
          </w:p>
          <w:p w14:paraId="3C30DAFD" w14:textId="77777777" w:rsidR="00C46ADC" w:rsidRDefault="00C46ADC" w:rsidP="00A768E3">
            <w:pPr>
              <w:rPr>
                <w:bCs/>
                <w:sz w:val="32"/>
                <w:szCs w:val="32"/>
              </w:rPr>
            </w:pPr>
          </w:p>
        </w:tc>
      </w:tr>
      <w:tr w:rsidR="00D06E1C" w14:paraId="31A599EC" w14:textId="77777777" w:rsidTr="00D06E1C">
        <w:tc>
          <w:tcPr>
            <w:tcW w:w="4159" w:type="dxa"/>
          </w:tcPr>
          <w:p w14:paraId="7D416AC8" w14:textId="3D93E5D4" w:rsidR="00C46ADC" w:rsidRDefault="00395302" w:rsidP="00A768E3">
            <w:pPr>
              <w:rPr>
                <w:bCs/>
                <w:sz w:val="32"/>
                <w:szCs w:val="32"/>
              </w:rPr>
            </w:pPr>
            <w:r>
              <w:rPr>
                <w:bCs/>
                <w:noProof/>
                <w:sz w:val="32"/>
                <w:szCs w:val="32"/>
              </w:rPr>
              <w:lastRenderedPageBreak/>
              <w:drawing>
                <wp:inline distT="0" distB="0" distL="0" distR="0" wp14:anchorId="5E5F3BC9" wp14:editId="717D7A13">
                  <wp:extent cx="2336800" cy="1752600"/>
                  <wp:effectExtent l="0" t="0" r="6350" b="0"/>
                  <wp:docPr id="210" name="Picture 210" descr="A person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H010063-0001.tif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37585" cy="1753189"/>
                          </a:xfrm>
                          <a:prstGeom prst="rect">
                            <a:avLst/>
                          </a:prstGeom>
                        </pic:spPr>
                      </pic:pic>
                    </a:graphicData>
                  </a:graphic>
                </wp:inline>
              </w:drawing>
            </w:r>
          </w:p>
        </w:tc>
        <w:tc>
          <w:tcPr>
            <w:tcW w:w="5191" w:type="dxa"/>
          </w:tcPr>
          <w:p w14:paraId="72001309" w14:textId="43E3854D" w:rsidR="00395302" w:rsidRDefault="00395302" w:rsidP="00826146">
            <w:pPr>
              <w:pStyle w:val="ListParagraph"/>
              <w:numPr>
                <w:ilvl w:val="1"/>
                <w:numId w:val="8"/>
              </w:numPr>
              <w:rPr>
                <w:bCs/>
                <w:sz w:val="32"/>
                <w:szCs w:val="32"/>
              </w:rPr>
            </w:pPr>
            <w:r w:rsidRPr="00A5281E">
              <w:rPr>
                <w:b/>
                <w:sz w:val="32"/>
                <w:szCs w:val="32"/>
                <w:u w:val="single"/>
              </w:rPr>
              <w:t>Butterfly Grip:</w:t>
            </w:r>
            <w:r w:rsidRPr="00DA5F9E">
              <w:rPr>
                <w:bCs/>
                <w:sz w:val="32"/>
                <w:szCs w:val="32"/>
              </w:rPr>
              <w:t xml:space="preserve"> max pressure with less grip</w:t>
            </w:r>
            <w:r>
              <w:rPr>
                <w:bCs/>
                <w:sz w:val="32"/>
                <w:szCs w:val="32"/>
              </w:rPr>
              <w:t xml:space="preserve">: Remember: Sometimes you do not need maximum pressure. </w:t>
            </w:r>
            <w:r w:rsidR="00D06E1C">
              <w:rPr>
                <w:bCs/>
                <w:sz w:val="32"/>
                <w:szCs w:val="32"/>
              </w:rPr>
              <w:t>D</w:t>
            </w:r>
            <w:r>
              <w:rPr>
                <w:bCs/>
                <w:sz w:val="32"/>
                <w:szCs w:val="32"/>
              </w:rPr>
              <w:t xml:space="preserve">esigned to reduce repetitive stress, but it is used for increased pressure. </w:t>
            </w:r>
            <w:r w:rsidR="00D06E1C">
              <w:rPr>
                <w:bCs/>
                <w:sz w:val="32"/>
                <w:szCs w:val="32"/>
              </w:rPr>
              <w:t>Do not use</w:t>
            </w:r>
            <w:r>
              <w:rPr>
                <w:bCs/>
                <w:sz w:val="32"/>
                <w:szCs w:val="32"/>
              </w:rPr>
              <w:t xml:space="preserve"> in areas where maximum pressure is not required</w:t>
            </w:r>
            <w:r w:rsidR="00D06E1C">
              <w:rPr>
                <w:bCs/>
                <w:sz w:val="32"/>
                <w:szCs w:val="32"/>
              </w:rPr>
              <w:t>. R</w:t>
            </w:r>
            <w:r>
              <w:rPr>
                <w:bCs/>
                <w:sz w:val="32"/>
                <w:szCs w:val="32"/>
              </w:rPr>
              <w:t xml:space="preserve">educes feedback from opposite hand. </w:t>
            </w:r>
          </w:p>
          <w:p w14:paraId="0A7DA90D" w14:textId="607070C7" w:rsidR="008C1D4B" w:rsidRPr="008C1D4B" w:rsidRDefault="008C1D4B" w:rsidP="008C1D4B">
            <w:pPr>
              <w:ind w:left="1080"/>
              <w:rPr>
                <w:bCs/>
                <w:sz w:val="40"/>
                <w:szCs w:val="40"/>
              </w:rPr>
            </w:pPr>
            <w:r>
              <w:rPr>
                <w:b/>
                <w:sz w:val="40"/>
                <w:szCs w:val="40"/>
              </w:rPr>
              <w:t>“D</w:t>
            </w:r>
            <w:r w:rsidRPr="00614627">
              <w:rPr>
                <w:b/>
                <w:sz w:val="40"/>
                <w:szCs w:val="40"/>
              </w:rPr>
              <w:t>on’t rely on the Butterfly!</w:t>
            </w:r>
            <w:r>
              <w:rPr>
                <w:b/>
                <w:sz w:val="40"/>
                <w:szCs w:val="40"/>
              </w:rPr>
              <w:t>”</w:t>
            </w:r>
          </w:p>
          <w:p w14:paraId="159C8BA3" w14:textId="77777777" w:rsidR="00C46ADC" w:rsidRDefault="00C46ADC" w:rsidP="00A768E3">
            <w:pPr>
              <w:rPr>
                <w:bCs/>
                <w:sz w:val="32"/>
                <w:szCs w:val="32"/>
              </w:rPr>
            </w:pPr>
          </w:p>
        </w:tc>
      </w:tr>
      <w:tr w:rsidR="00D06E1C" w14:paraId="201A8272" w14:textId="77777777" w:rsidTr="00D06E1C">
        <w:tc>
          <w:tcPr>
            <w:tcW w:w="4159" w:type="dxa"/>
          </w:tcPr>
          <w:p w14:paraId="390EC4EE" w14:textId="3D36821D" w:rsidR="00C46ADC" w:rsidRDefault="00D06E1C" w:rsidP="00A768E3">
            <w:pPr>
              <w:rPr>
                <w:bCs/>
                <w:sz w:val="32"/>
                <w:szCs w:val="32"/>
              </w:rPr>
            </w:pPr>
            <w:r>
              <w:rPr>
                <w:bCs/>
                <w:noProof/>
                <w:sz w:val="32"/>
                <w:szCs w:val="32"/>
              </w:rPr>
              <w:drawing>
                <wp:inline distT="0" distB="0" distL="0" distR="0" wp14:anchorId="6F2A6C72" wp14:editId="049B904B">
                  <wp:extent cx="2514600" cy="1227478"/>
                  <wp:effectExtent l="0" t="0" r="0" b="0"/>
                  <wp:docPr id="336" name="Picture 336" descr="A picture containing person, indoor, fl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LowerBack1-0006.tiff"/>
                          <pic:cNvPicPr/>
                        </pic:nvPicPr>
                        <pic:blipFill rotWithShape="1">
                          <a:blip r:embed="rId38" cstate="print">
                            <a:extLst>
                              <a:ext uri="{28A0092B-C50C-407E-A947-70E740481C1C}">
                                <a14:useLocalDpi xmlns:a14="http://schemas.microsoft.com/office/drawing/2010/main" val="0"/>
                              </a:ext>
                            </a:extLst>
                          </a:blip>
                          <a:srcRect t="13220"/>
                          <a:stretch/>
                        </pic:blipFill>
                        <pic:spPr bwMode="auto">
                          <a:xfrm>
                            <a:off x="0" y="0"/>
                            <a:ext cx="2543527" cy="1241598"/>
                          </a:xfrm>
                          <a:prstGeom prst="rect">
                            <a:avLst/>
                          </a:prstGeom>
                          <a:ln>
                            <a:noFill/>
                          </a:ln>
                          <a:extLst>
                            <a:ext uri="{53640926-AAD7-44D8-BBD7-CCE9431645EC}">
                              <a14:shadowObscured xmlns:a14="http://schemas.microsoft.com/office/drawing/2010/main"/>
                            </a:ext>
                          </a:extLst>
                        </pic:spPr>
                      </pic:pic>
                    </a:graphicData>
                  </a:graphic>
                </wp:inline>
              </w:drawing>
            </w:r>
          </w:p>
        </w:tc>
        <w:tc>
          <w:tcPr>
            <w:tcW w:w="5191" w:type="dxa"/>
          </w:tcPr>
          <w:p w14:paraId="0D868090" w14:textId="77777777" w:rsidR="00395302" w:rsidRPr="00DA5F9E" w:rsidRDefault="00395302" w:rsidP="00826146">
            <w:pPr>
              <w:pStyle w:val="ListParagraph"/>
              <w:numPr>
                <w:ilvl w:val="1"/>
                <w:numId w:val="8"/>
              </w:numPr>
              <w:rPr>
                <w:bCs/>
                <w:sz w:val="32"/>
                <w:szCs w:val="32"/>
              </w:rPr>
            </w:pPr>
            <w:r w:rsidRPr="00A5281E">
              <w:rPr>
                <w:b/>
                <w:sz w:val="32"/>
                <w:szCs w:val="32"/>
                <w:u w:val="single"/>
              </w:rPr>
              <w:t>Modified Standard Strike Grip:</w:t>
            </w:r>
            <w:r w:rsidRPr="00DA5F9E">
              <w:rPr>
                <w:bCs/>
                <w:sz w:val="32"/>
                <w:szCs w:val="32"/>
              </w:rPr>
              <w:t xml:space="preserve"> Rotate hand to maximize hand weight</w:t>
            </w:r>
          </w:p>
          <w:p w14:paraId="7BFEC191" w14:textId="77777777" w:rsidR="00395302" w:rsidRPr="00D51708" w:rsidRDefault="00395302" w:rsidP="00395302">
            <w:pPr>
              <w:ind w:left="720"/>
              <w:rPr>
                <w:bCs/>
                <w:sz w:val="32"/>
                <w:szCs w:val="32"/>
              </w:rPr>
            </w:pPr>
          </w:p>
          <w:p w14:paraId="06A5C245" w14:textId="77777777" w:rsidR="00C46ADC" w:rsidRDefault="00C46ADC" w:rsidP="00A768E3">
            <w:pPr>
              <w:rPr>
                <w:bCs/>
                <w:sz w:val="32"/>
                <w:szCs w:val="32"/>
              </w:rPr>
            </w:pPr>
          </w:p>
        </w:tc>
      </w:tr>
    </w:tbl>
    <w:p w14:paraId="1442423F" w14:textId="72F1E74E" w:rsidR="00DB3283" w:rsidRDefault="00DB3283" w:rsidP="002F75D9">
      <w:pPr>
        <w:rPr>
          <w:bCs/>
          <w:sz w:val="32"/>
          <w:szCs w:val="32"/>
        </w:rPr>
      </w:pPr>
    </w:p>
    <w:p w14:paraId="45439445" w14:textId="77777777" w:rsidR="00DB3283" w:rsidRDefault="00DB3283">
      <w:pPr>
        <w:rPr>
          <w:bCs/>
          <w:sz w:val="32"/>
          <w:szCs w:val="32"/>
        </w:rPr>
      </w:pPr>
      <w:r>
        <w:rPr>
          <w:bCs/>
          <w:sz w:val="32"/>
          <w:szCs w:val="32"/>
        </w:rPr>
        <w:br w:type="page"/>
      </w:r>
    </w:p>
    <w:p w14:paraId="3F45C70C" w14:textId="77777777" w:rsidR="002F75D9" w:rsidRPr="00DA5F9E" w:rsidRDefault="002F75D9" w:rsidP="002F75D9">
      <w:pPr>
        <w:rPr>
          <w:bCs/>
          <w:sz w:val="32"/>
          <w:szCs w:val="32"/>
        </w:rPr>
      </w:pPr>
    </w:p>
    <w:p w14:paraId="29E6AEB8" w14:textId="09DACDC2" w:rsidR="002F75D9" w:rsidRPr="00DB3283" w:rsidRDefault="00614627" w:rsidP="00826146">
      <w:pPr>
        <w:pStyle w:val="ListParagraph"/>
        <w:numPr>
          <w:ilvl w:val="0"/>
          <w:numId w:val="4"/>
        </w:numPr>
        <w:rPr>
          <w:rFonts w:ascii="Arial" w:hAnsi="Arial" w:cs="Arial"/>
          <w:b/>
          <w:sz w:val="36"/>
          <w:szCs w:val="36"/>
        </w:rPr>
      </w:pPr>
      <w:r w:rsidRPr="00DB3283">
        <w:rPr>
          <w:rFonts w:ascii="Arial" w:hAnsi="Arial" w:cs="Arial"/>
          <w:b/>
          <w:sz w:val="36"/>
          <w:szCs w:val="36"/>
        </w:rPr>
        <w:t xml:space="preserve">Reducing </w:t>
      </w:r>
      <w:r w:rsidR="002F75D9" w:rsidRPr="00DB3283">
        <w:rPr>
          <w:rFonts w:ascii="Arial" w:hAnsi="Arial" w:cs="Arial"/>
          <w:b/>
          <w:sz w:val="36"/>
          <w:szCs w:val="36"/>
        </w:rPr>
        <w:t xml:space="preserve">Hand Exhaustion: </w:t>
      </w:r>
    </w:p>
    <w:p w14:paraId="319E741D" w14:textId="77777777" w:rsidR="00A5281E" w:rsidRPr="00DB3283" w:rsidRDefault="00A5281E" w:rsidP="00A5281E">
      <w:pPr>
        <w:pStyle w:val="ListParagraph"/>
        <w:ind w:left="360"/>
        <w:rPr>
          <w:rFonts w:ascii="Arial" w:hAnsi="Arial" w:cs="Arial"/>
          <w:b/>
          <w:sz w:val="36"/>
          <w:szCs w:val="36"/>
        </w:rPr>
      </w:pPr>
    </w:p>
    <w:p w14:paraId="050C40B5" w14:textId="79332E0E" w:rsidR="00A5281E" w:rsidRPr="005B72A5" w:rsidRDefault="002F75D9" w:rsidP="00DB3283">
      <w:pPr>
        <w:pStyle w:val="ListParagraph"/>
        <w:numPr>
          <w:ilvl w:val="0"/>
          <w:numId w:val="17"/>
        </w:numPr>
        <w:spacing w:line="360" w:lineRule="auto"/>
        <w:ind w:left="720"/>
        <w:rPr>
          <w:rFonts w:ascii="Arial" w:hAnsi="Arial" w:cs="Arial"/>
          <w:bCs/>
          <w:sz w:val="32"/>
          <w:szCs w:val="32"/>
        </w:rPr>
      </w:pPr>
      <w:r w:rsidRPr="005B72A5">
        <w:rPr>
          <w:rFonts w:ascii="Arial" w:hAnsi="Arial" w:cs="Arial"/>
          <w:bCs/>
          <w:sz w:val="32"/>
          <w:szCs w:val="32"/>
        </w:rPr>
        <w:t>Don’t maintain standard grip for repetitive, sustained, or increased pressure areas</w:t>
      </w:r>
      <w:r w:rsidR="00292E78" w:rsidRPr="005B72A5">
        <w:rPr>
          <w:rFonts w:ascii="Arial" w:hAnsi="Arial" w:cs="Arial"/>
          <w:bCs/>
          <w:sz w:val="32"/>
          <w:szCs w:val="32"/>
        </w:rPr>
        <w:t>: Use the dead-fall or weight of the hand(s). No extra force or pressure is needed.</w:t>
      </w:r>
    </w:p>
    <w:p w14:paraId="495FC72F" w14:textId="704708DF" w:rsidR="00614627" w:rsidRPr="005B72A5" w:rsidRDefault="002F75D9" w:rsidP="00DB3283">
      <w:pPr>
        <w:pStyle w:val="ListParagraph"/>
        <w:numPr>
          <w:ilvl w:val="0"/>
          <w:numId w:val="17"/>
        </w:numPr>
        <w:spacing w:line="360" w:lineRule="auto"/>
        <w:ind w:left="720"/>
        <w:rPr>
          <w:rFonts w:ascii="Arial" w:hAnsi="Arial" w:cs="Arial"/>
          <w:bCs/>
          <w:sz w:val="32"/>
          <w:szCs w:val="32"/>
        </w:rPr>
      </w:pPr>
      <w:r w:rsidRPr="005B72A5">
        <w:rPr>
          <w:rFonts w:ascii="Arial" w:hAnsi="Arial" w:cs="Arial"/>
          <w:bCs/>
          <w:sz w:val="32"/>
          <w:szCs w:val="32"/>
        </w:rPr>
        <w:t>Vice Grip (striking) vs. Weighted Grip</w:t>
      </w:r>
    </w:p>
    <w:p w14:paraId="48BAB0D1" w14:textId="6FCED34F" w:rsidR="00614627" w:rsidRPr="005B72A5" w:rsidRDefault="00614627" w:rsidP="00DB3283">
      <w:pPr>
        <w:pStyle w:val="ListParagraph"/>
        <w:numPr>
          <w:ilvl w:val="0"/>
          <w:numId w:val="17"/>
        </w:numPr>
        <w:spacing w:line="360" w:lineRule="auto"/>
        <w:ind w:left="720"/>
        <w:rPr>
          <w:rFonts w:ascii="Arial" w:hAnsi="Arial" w:cs="Arial"/>
          <w:bCs/>
          <w:sz w:val="32"/>
          <w:szCs w:val="32"/>
        </w:rPr>
      </w:pPr>
      <w:r w:rsidRPr="005B72A5">
        <w:rPr>
          <w:rFonts w:ascii="Arial" w:hAnsi="Arial" w:cs="Arial"/>
          <w:bCs/>
          <w:sz w:val="32"/>
          <w:szCs w:val="32"/>
        </w:rPr>
        <w:t>Which Grip is Which? Is it a Good Which or a Bad Which?</w:t>
      </w:r>
    </w:p>
    <w:p w14:paraId="0075F813" w14:textId="07FEFCE1" w:rsidR="00614627" w:rsidRPr="005B72A5" w:rsidRDefault="00614627" w:rsidP="00DB3283">
      <w:pPr>
        <w:pStyle w:val="ListParagraph"/>
        <w:numPr>
          <w:ilvl w:val="0"/>
          <w:numId w:val="17"/>
        </w:numPr>
        <w:spacing w:line="360" w:lineRule="auto"/>
        <w:ind w:left="720"/>
        <w:rPr>
          <w:rFonts w:ascii="Arial" w:hAnsi="Arial" w:cs="Arial"/>
          <w:bCs/>
          <w:sz w:val="32"/>
          <w:szCs w:val="32"/>
        </w:rPr>
      </w:pPr>
      <w:r w:rsidRPr="005B72A5">
        <w:rPr>
          <w:rFonts w:ascii="Arial" w:hAnsi="Arial" w:cs="Arial"/>
          <w:bCs/>
          <w:sz w:val="32"/>
          <w:szCs w:val="32"/>
        </w:rPr>
        <w:t>It’s all about the Angle of Approach (Healer Logic)</w:t>
      </w:r>
    </w:p>
    <w:p w14:paraId="2585C2DF" w14:textId="77777777" w:rsidR="00D06E1C" w:rsidRPr="005B72A5" w:rsidRDefault="002F75D9" w:rsidP="00DB3283">
      <w:pPr>
        <w:pStyle w:val="ListParagraph"/>
        <w:numPr>
          <w:ilvl w:val="0"/>
          <w:numId w:val="17"/>
        </w:numPr>
        <w:spacing w:line="360" w:lineRule="auto"/>
        <w:ind w:left="720"/>
        <w:rPr>
          <w:rFonts w:ascii="Arial" w:hAnsi="Arial" w:cs="Arial"/>
          <w:bCs/>
          <w:sz w:val="32"/>
          <w:szCs w:val="32"/>
        </w:rPr>
      </w:pPr>
      <w:r w:rsidRPr="005B72A5">
        <w:rPr>
          <w:rFonts w:ascii="Arial" w:hAnsi="Arial" w:cs="Arial"/>
          <w:bCs/>
          <w:sz w:val="32"/>
          <w:szCs w:val="32"/>
        </w:rPr>
        <w:t>Vary Grip and Placement Hand</w:t>
      </w:r>
    </w:p>
    <w:p w14:paraId="732C95C8" w14:textId="77777777" w:rsidR="00D06E1C" w:rsidRDefault="00D06E1C" w:rsidP="00D06E1C">
      <w:pPr>
        <w:rPr>
          <w:b/>
          <w:sz w:val="36"/>
          <w:szCs w:val="36"/>
          <w:u w:val="single"/>
        </w:rPr>
      </w:pPr>
    </w:p>
    <w:p w14:paraId="77C8097B" w14:textId="5E9AC962" w:rsidR="002F75D9" w:rsidRPr="00DB3283" w:rsidRDefault="002F75D9" w:rsidP="00D06E1C">
      <w:pPr>
        <w:rPr>
          <w:rFonts w:ascii="Arial" w:hAnsi="Arial" w:cs="Arial"/>
          <w:bCs/>
          <w:sz w:val="32"/>
          <w:szCs w:val="32"/>
        </w:rPr>
      </w:pPr>
      <w:r w:rsidRPr="00DB3283">
        <w:rPr>
          <w:rFonts w:ascii="Arial" w:hAnsi="Arial" w:cs="Arial"/>
          <w:b/>
          <w:sz w:val="36"/>
          <w:szCs w:val="36"/>
          <w:u w:val="single"/>
        </w:rPr>
        <w:t>(4) Strike:</w:t>
      </w:r>
    </w:p>
    <w:p w14:paraId="06982917" w14:textId="160D551D" w:rsidR="00A5281E" w:rsidRPr="005B72A5" w:rsidRDefault="00A5281E" w:rsidP="00DB3283">
      <w:pPr>
        <w:spacing w:line="276" w:lineRule="auto"/>
        <w:rPr>
          <w:rFonts w:ascii="Arial" w:hAnsi="Arial" w:cs="Arial"/>
          <w:bCs/>
          <w:sz w:val="32"/>
          <w:szCs w:val="32"/>
        </w:rPr>
      </w:pPr>
      <w:r w:rsidRPr="005B72A5">
        <w:rPr>
          <w:rFonts w:ascii="Arial" w:hAnsi="Arial" w:cs="Arial"/>
          <w:bCs/>
          <w:sz w:val="32"/>
          <w:szCs w:val="32"/>
        </w:rPr>
        <w:t xml:space="preserve">The Strike Core Skill is important because the quality of a strike will affect the length and strength of the vibration for each placement. In vibrational fascia release, the release point for the cells and tissue </w:t>
      </w:r>
      <w:r w:rsidR="009B19B6" w:rsidRPr="005B72A5">
        <w:rPr>
          <w:rFonts w:ascii="Arial" w:hAnsi="Arial" w:cs="Arial"/>
          <w:bCs/>
          <w:sz w:val="32"/>
          <w:szCs w:val="32"/>
        </w:rPr>
        <w:t xml:space="preserve">might be at the trailing end of one specific strike that fell below the breakpoint. </w:t>
      </w:r>
    </w:p>
    <w:p w14:paraId="18870750" w14:textId="6570B753" w:rsidR="009B19B6" w:rsidRPr="005B72A5" w:rsidRDefault="009B19B6" w:rsidP="00DB3283">
      <w:pPr>
        <w:spacing w:line="276" w:lineRule="auto"/>
        <w:rPr>
          <w:rFonts w:ascii="Arial" w:hAnsi="Arial" w:cs="Arial"/>
          <w:bCs/>
          <w:sz w:val="32"/>
          <w:szCs w:val="32"/>
        </w:rPr>
      </w:pPr>
      <w:r w:rsidRPr="005B72A5">
        <w:rPr>
          <w:rFonts w:ascii="Arial" w:hAnsi="Arial" w:cs="Arial"/>
          <w:bCs/>
          <w:sz w:val="32"/>
          <w:szCs w:val="32"/>
        </w:rPr>
        <w:t>Fascia collagen fibers and supporting cells require both pressure (stretch) and vibration to cause a change, and sometimes the change is the destruction (apoptosis) of the cells involved in the restriction or the release of the necessary substances to dissolve the collagen fibers responsible for the adhesion.</w:t>
      </w:r>
    </w:p>
    <w:p w14:paraId="3A66549B" w14:textId="21030FF4" w:rsidR="00E75C43" w:rsidRPr="005B72A5" w:rsidRDefault="009B19B6" w:rsidP="00DB3283">
      <w:pPr>
        <w:spacing w:line="276" w:lineRule="auto"/>
        <w:rPr>
          <w:rFonts w:ascii="Arial" w:hAnsi="Arial" w:cs="Arial"/>
          <w:bCs/>
          <w:sz w:val="32"/>
          <w:szCs w:val="32"/>
        </w:rPr>
      </w:pPr>
      <w:r w:rsidRPr="005B72A5">
        <w:rPr>
          <w:rFonts w:ascii="Arial" w:hAnsi="Arial" w:cs="Arial"/>
          <w:bCs/>
          <w:sz w:val="32"/>
          <w:szCs w:val="32"/>
        </w:rPr>
        <w:t>After our own testing and thousands of strikes, we believe that the best quality striking surface is our own body in two primary locations</w:t>
      </w:r>
      <w:r w:rsidR="00E75C43" w:rsidRPr="005B72A5">
        <w:rPr>
          <w:rFonts w:ascii="Arial" w:hAnsi="Arial" w:cs="Arial"/>
          <w:bCs/>
          <w:sz w:val="32"/>
          <w:szCs w:val="32"/>
        </w:rPr>
        <w:t>; the hand and knee.</w:t>
      </w:r>
      <w:r w:rsidRPr="005B72A5">
        <w:rPr>
          <w:rFonts w:ascii="Arial" w:hAnsi="Arial" w:cs="Arial"/>
          <w:bCs/>
          <w:sz w:val="32"/>
          <w:szCs w:val="32"/>
        </w:rPr>
        <w:t xml:space="preserve"> </w:t>
      </w:r>
      <w:r w:rsidR="00E75C43" w:rsidRPr="005B72A5">
        <w:rPr>
          <w:rFonts w:ascii="Arial" w:hAnsi="Arial" w:cs="Arial"/>
          <w:bCs/>
          <w:sz w:val="32"/>
          <w:szCs w:val="32"/>
        </w:rPr>
        <w:t xml:space="preserve">Body strike locations are efficient because we do not have to hold onto another object like an </w:t>
      </w:r>
      <w:r w:rsidR="00E75C43" w:rsidRPr="005B72A5">
        <w:rPr>
          <w:rFonts w:ascii="Arial" w:hAnsi="Arial" w:cs="Arial"/>
          <w:bCs/>
          <w:sz w:val="32"/>
          <w:szCs w:val="32"/>
        </w:rPr>
        <w:lastRenderedPageBreak/>
        <w:t xml:space="preserve">activator. Therefore, we can use the strike hand solely for sensing and feedback. </w:t>
      </w:r>
    </w:p>
    <w:p w14:paraId="3035D88D" w14:textId="1E2307D3" w:rsidR="009B19B6" w:rsidRPr="005B72A5" w:rsidRDefault="00E75C43" w:rsidP="00DB3283">
      <w:pPr>
        <w:spacing w:line="276" w:lineRule="auto"/>
        <w:rPr>
          <w:rFonts w:ascii="Arial" w:hAnsi="Arial" w:cs="Arial"/>
          <w:bCs/>
          <w:sz w:val="32"/>
          <w:szCs w:val="32"/>
        </w:rPr>
      </w:pPr>
      <w:r w:rsidRPr="005B72A5">
        <w:rPr>
          <w:rFonts w:ascii="Arial" w:hAnsi="Arial" w:cs="Arial"/>
          <w:bCs/>
          <w:sz w:val="32"/>
          <w:szCs w:val="32"/>
        </w:rPr>
        <w:t>A mastered Striking Core Skill should not hurt the therapist or leave marks. A properly executed strike has a distinct sound and feel. The key to a proper strike is the follow through of the hand holding the tuning fork. In many sports involving a skilled action like martial arts, baseball, football, and basketball, we are trained to master certain movements by extending the action through the “target” as if the point of focus was a few inches beyond the point of impact so the hand continues to follow through after striking. With a proper follow-through, the weight of the tuning fork will “bounce” off the striking surface instead of controlling the exact moment of impact. In other words, it’s more of a bounce than a strike.</w:t>
      </w:r>
    </w:p>
    <w:p w14:paraId="40EFED2A" w14:textId="4F6A30FC" w:rsidR="00DB3283" w:rsidRDefault="00DB3283">
      <w:pPr>
        <w:rPr>
          <w:rFonts w:ascii="Arial" w:hAnsi="Arial" w:cs="Arial"/>
          <w:bCs/>
          <w:sz w:val="36"/>
          <w:szCs w:val="36"/>
        </w:rPr>
      </w:pPr>
      <w:r>
        <w:rPr>
          <w:rFonts w:ascii="Arial" w:hAnsi="Arial" w:cs="Arial"/>
          <w:bCs/>
          <w:sz w:val="36"/>
          <w:szCs w:val="36"/>
        </w:rPr>
        <w:br w:type="page"/>
      </w:r>
    </w:p>
    <w:p w14:paraId="5020A8A5" w14:textId="7FCF1E19" w:rsidR="002F75D9" w:rsidRPr="00DB3283" w:rsidRDefault="009A5B28" w:rsidP="00826146">
      <w:pPr>
        <w:pStyle w:val="ListParagraph"/>
        <w:numPr>
          <w:ilvl w:val="0"/>
          <w:numId w:val="4"/>
        </w:numPr>
        <w:rPr>
          <w:rFonts w:ascii="Arial" w:hAnsi="Arial" w:cs="Arial"/>
          <w:b/>
          <w:sz w:val="36"/>
          <w:szCs w:val="36"/>
        </w:rPr>
      </w:pPr>
      <w:r w:rsidRPr="00DB3283">
        <w:rPr>
          <w:rFonts w:ascii="Arial" w:hAnsi="Arial" w:cs="Arial"/>
          <w:b/>
          <w:sz w:val="36"/>
          <w:szCs w:val="36"/>
        </w:rPr>
        <w:lastRenderedPageBreak/>
        <w:t>Hand Strike</w:t>
      </w:r>
      <w:r w:rsidR="002F75D9" w:rsidRPr="00DB3283">
        <w:rPr>
          <w:rFonts w:ascii="Arial" w:hAnsi="Arial" w:cs="Arial"/>
          <w:b/>
          <w:sz w:val="36"/>
          <w:szCs w:val="36"/>
        </w:rPr>
        <w:t>:</w:t>
      </w:r>
    </w:p>
    <w:p w14:paraId="6FB3A941" w14:textId="00D10CEF" w:rsidR="000E0AEF" w:rsidRDefault="00462DFB" w:rsidP="00DB3283">
      <w:pPr>
        <w:rPr>
          <w:rFonts w:ascii="Arial" w:hAnsi="Arial" w:cs="Arial"/>
          <w:b/>
          <w:sz w:val="36"/>
          <w:szCs w:val="36"/>
        </w:rPr>
      </w:pPr>
      <w:r>
        <w:rPr>
          <w:bCs/>
          <w:noProof/>
          <w:sz w:val="32"/>
          <w:szCs w:val="32"/>
        </w:rPr>
        <w:drawing>
          <wp:anchor distT="0" distB="0" distL="114300" distR="114300" simplePos="0" relativeHeight="251878400" behindDoc="1" locked="0" layoutInCell="1" allowOverlap="1" wp14:anchorId="6C143087" wp14:editId="5BAFBEBD">
            <wp:simplePos x="0" y="0"/>
            <wp:positionH relativeFrom="column">
              <wp:posOffset>0</wp:posOffset>
            </wp:positionH>
            <wp:positionV relativeFrom="paragraph">
              <wp:posOffset>0</wp:posOffset>
            </wp:positionV>
            <wp:extent cx="2667000" cy="2000250"/>
            <wp:effectExtent l="0" t="0" r="0" b="0"/>
            <wp:wrapTight wrapText="bothSides">
              <wp:wrapPolygon edited="0">
                <wp:start x="0" y="0"/>
                <wp:lineTo x="0" y="21394"/>
                <wp:lineTo x="21446" y="21394"/>
                <wp:lineTo x="21446" y="0"/>
                <wp:lineTo x="0" y="0"/>
              </wp:wrapPolygon>
            </wp:wrapTight>
            <wp:docPr id="219" name="Picture 219" descr="A hand holding an object in hi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48053034_310663839787820_7363261678512766976_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67000" cy="2000250"/>
                    </a:xfrm>
                    <a:prstGeom prst="rect">
                      <a:avLst/>
                    </a:prstGeom>
                  </pic:spPr>
                </pic:pic>
              </a:graphicData>
            </a:graphic>
          </wp:anchor>
        </w:drawing>
      </w:r>
      <w:r w:rsidR="000E0AEF" w:rsidRPr="00DB3283">
        <w:rPr>
          <w:rFonts w:ascii="Arial" w:hAnsi="Arial" w:cs="Arial"/>
          <w:b/>
          <w:sz w:val="36"/>
          <w:szCs w:val="36"/>
        </w:rPr>
        <w:t>“If you Torque the Fork, you might Ping the Thing.”</w:t>
      </w:r>
    </w:p>
    <w:p w14:paraId="6EE9DC62" w14:textId="1CB88A68" w:rsidR="00DB3283" w:rsidRDefault="00DB3283" w:rsidP="00DB3283">
      <w:pPr>
        <w:rPr>
          <w:rFonts w:ascii="Arial" w:hAnsi="Arial" w:cs="Arial"/>
          <w:b/>
          <w:sz w:val="36"/>
          <w:szCs w:val="36"/>
        </w:rPr>
      </w:pPr>
    </w:p>
    <w:p w14:paraId="6EA27119" w14:textId="68D9CA8F" w:rsidR="00DB3283" w:rsidRDefault="00DB3283" w:rsidP="00DB3283">
      <w:pPr>
        <w:rPr>
          <w:rFonts w:ascii="Arial" w:hAnsi="Arial" w:cs="Arial"/>
          <w:b/>
          <w:sz w:val="36"/>
          <w:szCs w:val="36"/>
        </w:rPr>
      </w:pPr>
    </w:p>
    <w:p w14:paraId="063CC12B" w14:textId="63CB53B4" w:rsidR="00DB3283" w:rsidRDefault="00DB3283" w:rsidP="00DB3283">
      <w:pPr>
        <w:rPr>
          <w:rFonts w:ascii="Arial" w:hAnsi="Arial" w:cs="Arial"/>
          <w:b/>
          <w:sz w:val="36"/>
          <w:szCs w:val="36"/>
        </w:rPr>
      </w:pPr>
    </w:p>
    <w:p w14:paraId="0A570C5E" w14:textId="77777777" w:rsidR="00DB3283" w:rsidRPr="00DB3283" w:rsidRDefault="00DB3283" w:rsidP="00DB3283">
      <w:pPr>
        <w:rPr>
          <w:rFonts w:ascii="Arial" w:hAnsi="Arial" w:cs="Arial"/>
          <w:b/>
          <w:sz w:val="36"/>
          <w:szCs w:val="36"/>
        </w:rPr>
      </w:pPr>
    </w:p>
    <w:p w14:paraId="6C6E3560" w14:textId="26EED474" w:rsidR="002F75D9" w:rsidRPr="00DB3283" w:rsidRDefault="002F75D9" w:rsidP="00826146">
      <w:pPr>
        <w:pStyle w:val="ListParagraph"/>
        <w:numPr>
          <w:ilvl w:val="0"/>
          <w:numId w:val="4"/>
        </w:numPr>
        <w:rPr>
          <w:rFonts w:ascii="Arial" w:hAnsi="Arial" w:cs="Arial"/>
          <w:b/>
          <w:sz w:val="36"/>
          <w:szCs w:val="36"/>
        </w:rPr>
      </w:pPr>
      <w:r w:rsidRPr="00DB3283">
        <w:rPr>
          <w:rFonts w:ascii="Arial" w:hAnsi="Arial" w:cs="Arial"/>
          <w:b/>
          <w:sz w:val="36"/>
          <w:szCs w:val="36"/>
        </w:rPr>
        <w:t>Knee</w:t>
      </w:r>
      <w:r w:rsidR="009F7268" w:rsidRPr="00DB3283">
        <w:rPr>
          <w:rFonts w:ascii="Arial" w:hAnsi="Arial" w:cs="Arial"/>
          <w:b/>
          <w:sz w:val="36"/>
          <w:szCs w:val="36"/>
        </w:rPr>
        <w:t xml:space="preserve"> Strike:</w:t>
      </w:r>
    </w:p>
    <w:p w14:paraId="6D0148BA" w14:textId="75FBF6EA" w:rsidR="009F7268" w:rsidRPr="005B72A5" w:rsidRDefault="009F7268" w:rsidP="00DB3283">
      <w:pPr>
        <w:spacing w:line="276" w:lineRule="auto"/>
        <w:ind w:left="360"/>
        <w:rPr>
          <w:rFonts w:ascii="Arial" w:hAnsi="Arial" w:cs="Arial"/>
          <w:bCs/>
          <w:sz w:val="32"/>
          <w:szCs w:val="32"/>
        </w:rPr>
      </w:pPr>
      <w:r w:rsidRPr="005B72A5">
        <w:rPr>
          <w:rFonts w:ascii="Arial" w:hAnsi="Arial" w:cs="Arial"/>
          <w:bCs/>
          <w:noProof/>
          <w:sz w:val="32"/>
          <w:szCs w:val="32"/>
        </w:rPr>
        <w:drawing>
          <wp:anchor distT="0" distB="0" distL="114300" distR="114300" simplePos="0" relativeHeight="251804672" behindDoc="1" locked="0" layoutInCell="1" allowOverlap="1" wp14:anchorId="72CBBC2C" wp14:editId="1CC244A9">
            <wp:simplePos x="0" y="0"/>
            <wp:positionH relativeFrom="column">
              <wp:posOffset>213360</wp:posOffset>
            </wp:positionH>
            <wp:positionV relativeFrom="paragraph">
              <wp:posOffset>57785</wp:posOffset>
            </wp:positionV>
            <wp:extent cx="2386965" cy="2346960"/>
            <wp:effectExtent l="0" t="0" r="0" b="0"/>
            <wp:wrapTight wrapText="bothSides">
              <wp:wrapPolygon edited="0">
                <wp:start x="0" y="0"/>
                <wp:lineTo x="0" y="21390"/>
                <wp:lineTo x="21376" y="21390"/>
                <wp:lineTo x="21376" y="0"/>
                <wp:lineTo x="0" y="0"/>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3967233_10211357272155328_2144349923896721408_n.jpg"/>
                    <pic:cNvPicPr/>
                  </pic:nvPicPr>
                  <pic:blipFill rotWithShape="1">
                    <a:blip r:embed="rId40" cstate="print">
                      <a:extLst>
                        <a:ext uri="{28A0092B-C50C-407E-A947-70E740481C1C}">
                          <a14:useLocalDpi xmlns:a14="http://schemas.microsoft.com/office/drawing/2010/main" val="0"/>
                        </a:ext>
                      </a:extLst>
                    </a:blip>
                    <a:srcRect t="26250"/>
                    <a:stretch/>
                  </pic:blipFill>
                  <pic:spPr bwMode="auto">
                    <a:xfrm>
                      <a:off x="0" y="0"/>
                      <a:ext cx="2386965" cy="2346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B72A5">
        <w:rPr>
          <w:rFonts w:ascii="Arial" w:hAnsi="Arial" w:cs="Arial"/>
          <w:bCs/>
          <w:sz w:val="32"/>
          <w:szCs w:val="32"/>
        </w:rPr>
        <w:t xml:space="preserve">If you need to leave both hands on the client, then a knee strike is the most efficient option especially if you are in a sitting position. The image to the left shows the optimum location for striking the right knee with a tuning fork in the right hand. </w:t>
      </w:r>
    </w:p>
    <w:p w14:paraId="4AF226AF" w14:textId="185F44F4" w:rsidR="005B72A5" w:rsidRDefault="009F7268" w:rsidP="00DB3283">
      <w:pPr>
        <w:spacing w:line="276" w:lineRule="auto"/>
        <w:ind w:left="360"/>
        <w:rPr>
          <w:rFonts w:ascii="Arial" w:hAnsi="Arial" w:cs="Arial"/>
          <w:bCs/>
          <w:sz w:val="32"/>
          <w:szCs w:val="32"/>
        </w:rPr>
      </w:pPr>
      <w:r w:rsidRPr="005B72A5">
        <w:rPr>
          <w:rFonts w:ascii="Arial" w:hAnsi="Arial" w:cs="Arial"/>
          <w:bCs/>
          <w:sz w:val="32"/>
          <w:szCs w:val="32"/>
        </w:rPr>
        <w:t>Strike the flat edge of the tuning fork weight against the meaty part of the muscle just above the knee cap. Notice how the placement is slightly inwards toward the inside of the leg where the muscle is thicker. Avoid striking at such an angle where you might inadvertently strike the knee cap or the “knobby” bone about 2 inches to the right of the location you see in the example image.</w:t>
      </w:r>
    </w:p>
    <w:p w14:paraId="19E4FB57" w14:textId="77777777" w:rsidR="005B72A5" w:rsidRDefault="005B72A5">
      <w:pPr>
        <w:rPr>
          <w:rFonts w:ascii="Arial" w:hAnsi="Arial" w:cs="Arial"/>
          <w:bCs/>
          <w:sz w:val="32"/>
          <w:szCs w:val="32"/>
        </w:rPr>
      </w:pPr>
      <w:r>
        <w:rPr>
          <w:rFonts w:ascii="Arial" w:hAnsi="Arial" w:cs="Arial"/>
          <w:bCs/>
          <w:sz w:val="32"/>
          <w:szCs w:val="32"/>
        </w:rPr>
        <w:br w:type="page"/>
      </w:r>
    </w:p>
    <w:p w14:paraId="2EDABBB1" w14:textId="77777777" w:rsidR="008C1D4B" w:rsidRPr="005B72A5" w:rsidRDefault="008C1D4B" w:rsidP="00DB3283">
      <w:pPr>
        <w:spacing w:line="276" w:lineRule="auto"/>
        <w:ind w:left="360"/>
        <w:rPr>
          <w:rFonts w:ascii="Arial" w:hAnsi="Arial" w:cs="Arial"/>
          <w:bCs/>
          <w:sz w:val="32"/>
          <w:szCs w:val="32"/>
        </w:rPr>
      </w:pPr>
    </w:p>
    <w:p w14:paraId="155CECA7" w14:textId="44B7ABB1" w:rsidR="009A5B28" w:rsidRPr="00DB3283" w:rsidRDefault="009A5B28" w:rsidP="009A5B28">
      <w:pPr>
        <w:rPr>
          <w:rFonts w:ascii="Arial" w:hAnsi="Arial" w:cs="Arial"/>
          <w:b/>
          <w:sz w:val="36"/>
          <w:szCs w:val="36"/>
          <w:u w:val="single"/>
        </w:rPr>
      </w:pPr>
      <w:r w:rsidRPr="00DB3283">
        <w:rPr>
          <w:rFonts w:ascii="Arial" w:hAnsi="Arial" w:cs="Arial"/>
          <w:b/>
          <w:sz w:val="36"/>
          <w:szCs w:val="36"/>
          <w:u w:val="single"/>
        </w:rPr>
        <w:t>(5) Placement:</w:t>
      </w:r>
    </w:p>
    <w:p w14:paraId="28EF7D57" w14:textId="55426F8E" w:rsidR="009A5B28" w:rsidRPr="005B72A5" w:rsidRDefault="008C1D4B" w:rsidP="00DB3283">
      <w:pPr>
        <w:spacing w:line="276" w:lineRule="auto"/>
        <w:rPr>
          <w:rFonts w:ascii="Arial" w:hAnsi="Arial" w:cs="Arial"/>
          <w:bCs/>
          <w:sz w:val="32"/>
          <w:szCs w:val="32"/>
        </w:rPr>
      </w:pPr>
      <w:r w:rsidRPr="005B72A5">
        <w:rPr>
          <w:rFonts w:ascii="Arial" w:hAnsi="Arial" w:cs="Arial"/>
          <w:bCs/>
          <w:noProof/>
          <w:sz w:val="32"/>
          <w:szCs w:val="32"/>
        </w:rPr>
        <w:drawing>
          <wp:anchor distT="0" distB="0" distL="114300" distR="114300" simplePos="0" relativeHeight="251871232" behindDoc="1" locked="0" layoutInCell="1" allowOverlap="1" wp14:anchorId="087936B2" wp14:editId="5BCCC25B">
            <wp:simplePos x="0" y="0"/>
            <wp:positionH relativeFrom="margin">
              <wp:align>left</wp:align>
            </wp:positionH>
            <wp:positionV relativeFrom="paragraph">
              <wp:posOffset>69850</wp:posOffset>
            </wp:positionV>
            <wp:extent cx="2965450" cy="1447800"/>
            <wp:effectExtent l="0" t="0" r="6350" b="0"/>
            <wp:wrapTight wrapText="bothSides">
              <wp:wrapPolygon edited="0">
                <wp:start x="0" y="0"/>
                <wp:lineTo x="0" y="21316"/>
                <wp:lineTo x="21507" y="21316"/>
                <wp:lineTo x="21507" y="0"/>
                <wp:lineTo x="0" y="0"/>
              </wp:wrapPolygon>
            </wp:wrapTight>
            <wp:docPr id="214" name="Picture 214" descr="A picture containing person, indoor, fl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LowerBack1-0006.tiff"/>
                    <pic:cNvPicPr/>
                  </pic:nvPicPr>
                  <pic:blipFill rotWithShape="1">
                    <a:blip r:embed="rId41" cstate="print">
                      <a:extLst>
                        <a:ext uri="{28A0092B-C50C-407E-A947-70E740481C1C}">
                          <a14:useLocalDpi xmlns:a14="http://schemas.microsoft.com/office/drawing/2010/main" val="0"/>
                        </a:ext>
                      </a:extLst>
                    </a:blip>
                    <a:srcRect t="13220"/>
                    <a:stretch/>
                  </pic:blipFill>
                  <pic:spPr bwMode="auto">
                    <a:xfrm>
                      <a:off x="0" y="0"/>
                      <a:ext cx="2965450" cy="1447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5B28" w:rsidRPr="005B72A5">
        <w:rPr>
          <w:rFonts w:ascii="Arial" w:hAnsi="Arial" w:cs="Arial"/>
          <w:bCs/>
          <w:sz w:val="32"/>
          <w:szCs w:val="32"/>
        </w:rPr>
        <w:t xml:space="preserve">The Placement Core Skill focuses on different considerations for the location on the body and the angle of the tuning fork to maintain appropriate pressure for the tissue density in the placement location. The placement location and angle might also require the therapist to change the normal grip and pressure especially in sensitive areas. </w:t>
      </w:r>
    </w:p>
    <w:p w14:paraId="3EE87808" w14:textId="1686B1E0" w:rsidR="00FF480D" w:rsidRPr="00DB3283" w:rsidRDefault="009A5B28" w:rsidP="00DB3283">
      <w:pPr>
        <w:pStyle w:val="ListParagraph"/>
        <w:numPr>
          <w:ilvl w:val="0"/>
          <w:numId w:val="14"/>
        </w:numPr>
        <w:spacing w:line="276" w:lineRule="auto"/>
        <w:rPr>
          <w:rFonts w:ascii="Arial" w:hAnsi="Arial" w:cs="Arial"/>
          <w:bCs/>
          <w:sz w:val="36"/>
          <w:szCs w:val="36"/>
        </w:rPr>
      </w:pPr>
      <w:r w:rsidRPr="00DB3283">
        <w:rPr>
          <w:rFonts w:ascii="Arial" w:hAnsi="Arial" w:cs="Arial"/>
          <w:b/>
          <w:sz w:val="36"/>
          <w:szCs w:val="36"/>
        </w:rPr>
        <w:t>Location</w:t>
      </w:r>
      <w:r w:rsidR="008C1D4B" w:rsidRPr="00DB3283">
        <w:rPr>
          <w:rFonts w:ascii="Arial" w:hAnsi="Arial" w:cs="Arial"/>
          <w:b/>
          <w:sz w:val="36"/>
          <w:szCs w:val="36"/>
        </w:rPr>
        <w:t xml:space="preserve"> and Angle</w:t>
      </w:r>
    </w:p>
    <w:p w14:paraId="2530F62C" w14:textId="5F1A0F45" w:rsidR="009F7268" w:rsidRPr="00DB3283" w:rsidRDefault="00717DC9" w:rsidP="00DB3283">
      <w:pPr>
        <w:pStyle w:val="ListParagraph"/>
        <w:numPr>
          <w:ilvl w:val="0"/>
          <w:numId w:val="13"/>
        </w:numPr>
        <w:spacing w:line="276" w:lineRule="auto"/>
        <w:rPr>
          <w:rFonts w:ascii="Arial" w:hAnsi="Arial" w:cs="Arial"/>
          <w:b/>
          <w:sz w:val="36"/>
          <w:szCs w:val="36"/>
        </w:rPr>
      </w:pPr>
      <w:r w:rsidRPr="00DB3283">
        <w:rPr>
          <w:rFonts w:ascii="Arial" w:hAnsi="Arial" w:cs="Arial"/>
          <w:b/>
          <w:sz w:val="36"/>
          <w:szCs w:val="36"/>
        </w:rPr>
        <w:t>A Supporting Hand</w:t>
      </w:r>
    </w:p>
    <w:p w14:paraId="25619423" w14:textId="5948F6E5" w:rsidR="00717DC9" w:rsidRPr="005B72A5" w:rsidRDefault="008C1D4B" w:rsidP="00DB3283">
      <w:pPr>
        <w:spacing w:line="276" w:lineRule="auto"/>
        <w:rPr>
          <w:rFonts w:ascii="Arial" w:hAnsi="Arial" w:cs="Arial"/>
          <w:bCs/>
          <w:sz w:val="32"/>
          <w:szCs w:val="32"/>
        </w:rPr>
      </w:pPr>
      <w:r w:rsidRPr="005B72A5">
        <w:rPr>
          <w:rFonts w:ascii="Arial" w:hAnsi="Arial" w:cs="Arial"/>
          <w:bCs/>
          <w:noProof/>
          <w:sz w:val="32"/>
          <w:szCs w:val="32"/>
        </w:rPr>
        <w:drawing>
          <wp:anchor distT="0" distB="0" distL="114300" distR="114300" simplePos="0" relativeHeight="251844608" behindDoc="1" locked="0" layoutInCell="1" allowOverlap="1" wp14:anchorId="7A7B31AF" wp14:editId="25CA15EC">
            <wp:simplePos x="0" y="0"/>
            <wp:positionH relativeFrom="margin">
              <wp:align>left</wp:align>
            </wp:positionH>
            <wp:positionV relativeFrom="paragraph">
              <wp:posOffset>76200</wp:posOffset>
            </wp:positionV>
            <wp:extent cx="2670175" cy="1386840"/>
            <wp:effectExtent l="0" t="0" r="0" b="3810"/>
            <wp:wrapTight wrapText="bothSides">
              <wp:wrapPolygon edited="0">
                <wp:start x="0" y="0"/>
                <wp:lineTo x="0" y="21363"/>
                <wp:lineTo x="21420" y="21363"/>
                <wp:lineTo x="21420" y="0"/>
                <wp:lineTo x="0" y="0"/>
              </wp:wrapPolygon>
            </wp:wrapTight>
            <wp:docPr id="212" name="Picture 212" descr="A picture containing person, green, music,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GH010063-0013.tiff"/>
                    <pic:cNvPicPr/>
                  </pic:nvPicPr>
                  <pic:blipFill rotWithShape="1">
                    <a:blip r:embed="rId42" cstate="print">
                      <a:extLst>
                        <a:ext uri="{28A0092B-C50C-407E-A947-70E740481C1C}">
                          <a14:useLocalDpi xmlns:a14="http://schemas.microsoft.com/office/drawing/2010/main" val="0"/>
                        </a:ext>
                      </a:extLst>
                    </a:blip>
                    <a:srcRect t="18461" b="12308"/>
                    <a:stretch/>
                  </pic:blipFill>
                  <pic:spPr bwMode="auto">
                    <a:xfrm>
                      <a:off x="0" y="0"/>
                      <a:ext cx="2685512" cy="13945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B72A5">
        <w:rPr>
          <w:rFonts w:ascii="Arial" w:hAnsi="Arial" w:cs="Arial"/>
          <w:bCs/>
          <w:sz w:val="32"/>
          <w:szCs w:val="32"/>
        </w:rPr>
        <w:t>U</w:t>
      </w:r>
      <w:r w:rsidR="00717DC9" w:rsidRPr="005B72A5">
        <w:rPr>
          <w:rFonts w:ascii="Arial" w:hAnsi="Arial" w:cs="Arial"/>
          <w:bCs/>
          <w:sz w:val="32"/>
          <w:szCs w:val="32"/>
        </w:rPr>
        <w:t xml:space="preserve">se hand on the other side of the body to provide stability and opposing force necessary to maintain proper pressure on the tuning fork. Clients tend to move in the opposite direction of pain and pressure, so it is not a natural action for a client to support the desired posture without the aid of a supporting hand. </w:t>
      </w:r>
      <w:r w:rsidRPr="005B72A5">
        <w:rPr>
          <w:rFonts w:ascii="Arial" w:hAnsi="Arial" w:cs="Arial"/>
          <w:bCs/>
          <w:sz w:val="32"/>
          <w:szCs w:val="32"/>
        </w:rPr>
        <w:t>A</w:t>
      </w:r>
      <w:r w:rsidR="00717DC9" w:rsidRPr="005B72A5">
        <w:rPr>
          <w:rFonts w:ascii="Arial" w:hAnsi="Arial" w:cs="Arial"/>
          <w:bCs/>
          <w:sz w:val="32"/>
          <w:szCs w:val="32"/>
        </w:rPr>
        <w:t xml:space="preserve">pplies to any location (feet, wrist, knee, shoulder) where the joint rotates and tuning fork is forcing the body part to rotate on its own. </w:t>
      </w:r>
    </w:p>
    <w:p w14:paraId="469099B3" w14:textId="05D11505" w:rsidR="002F75D9" w:rsidRDefault="002F75D9" w:rsidP="002F75D9">
      <w:pPr>
        <w:rPr>
          <w:bCs/>
          <w:sz w:val="24"/>
          <w:szCs w:val="24"/>
        </w:rPr>
      </w:pPr>
      <w:r>
        <w:rPr>
          <w:bCs/>
          <w:sz w:val="24"/>
          <w:szCs w:val="24"/>
        </w:rPr>
        <w:br w:type="page"/>
      </w:r>
    </w:p>
    <w:p w14:paraId="34653248" w14:textId="73322CBD" w:rsidR="002F75D9" w:rsidRPr="00DB3283" w:rsidRDefault="002F75D9" w:rsidP="002F75D9">
      <w:pPr>
        <w:rPr>
          <w:rFonts w:ascii="Arial" w:hAnsi="Arial" w:cs="Arial"/>
          <w:b/>
          <w:sz w:val="36"/>
          <w:szCs w:val="36"/>
          <w:u w:val="single"/>
        </w:rPr>
      </w:pPr>
      <w:r w:rsidRPr="00DB3283">
        <w:rPr>
          <w:rFonts w:ascii="Arial" w:hAnsi="Arial" w:cs="Arial"/>
          <w:b/>
          <w:sz w:val="36"/>
          <w:szCs w:val="36"/>
          <w:u w:val="single"/>
        </w:rPr>
        <w:lastRenderedPageBreak/>
        <w:t>(6) Pressure:</w:t>
      </w:r>
    </w:p>
    <w:p w14:paraId="4BA5035D" w14:textId="77777777" w:rsidR="000A5C2B" w:rsidRPr="00DB3283" w:rsidRDefault="000A5C2B" w:rsidP="00826146">
      <w:pPr>
        <w:pStyle w:val="ListParagraph"/>
        <w:numPr>
          <w:ilvl w:val="0"/>
          <w:numId w:val="13"/>
        </w:numPr>
        <w:spacing w:line="360" w:lineRule="auto"/>
        <w:rPr>
          <w:rFonts w:ascii="Arial" w:hAnsi="Arial" w:cs="Arial"/>
          <w:b/>
          <w:color w:val="1D2129"/>
          <w:sz w:val="36"/>
          <w:szCs w:val="28"/>
          <w:shd w:val="clear" w:color="auto" w:fill="FFFFFF"/>
        </w:rPr>
      </w:pPr>
      <w:r w:rsidRPr="00DB3283">
        <w:rPr>
          <w:noProof/>
          <w:sz w:val="24"/>
          <w:szCs w:val="24"/>
        </w:rPr>
        <w:drawing>
          <wp:anchor distT="0" distB="0" distL="114300" distR="114300" simplePos="0" relativeHeight="251810816" behindDoc="0" locked="0" layoutInCell="1" allowOverlap="1" wp14:anchorId="307262A3" wp14:editId="2F3EDDAF">
            <wp:simplePos x="0" y="0"/>
            <wp:positionH relativeFrom="column">
              <wp:posOffset>0</wp:posOffset>
            </wp:positionH>
            <wp:positionV relativeFrom="paragraph">
              <wp:posOffset>441960</wp:posOffset>
            </wp:positionV>
            <wp:extent cx="3152775" cy="2204699"/>
            <wp:effectExtent l="0" t="0" r="0" b="571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3152775" cy="2204699"/>
                    </a:xfrm>
                    <a:prstGeom prst="rect">
                      <a:avLst/>
                    </a:prstGeom>
                  </pic:spPr>
                </pic:pic>
              </a:graphicData>
            </a:graphic>
          </wp:anchor>
        </w:drawing>
      </w:r>
      <w:r w:rsidRPr="00DB3283">
        <w:rPr>
          <w:rFonts w:ascii="Arial" w:hAnsi="Arial" w:cs="Arial"/>
          <w:b/>
          <w:color w:val="1D2129"/>
          <w:sz w:val="36"/>
          <w:szCs w:val="28"/>
          <w:shd w:val="clear" w:color="auto" w:fill="FFFFFF"/>
        </w:rPr>
        <w:t>Necessary pressure for pain relief:</w:t>
      </w:r>
    </w:p>
    <w:p w14:paraId="147EF289" w14:textId="7D9CAEF8" w:rsidR="000A5C2B" w:rsidRPr="005B72A5" w:rsidRDefault="000A5C2B" w:rsidP="00DB3283">
      <w:pPr>
        <w:spacing w:line="276" w:lineRule="auto"/>
        <w:rPr>
          <w:rFonts w:ascii="Arial" w:hAnsi="Arial" w:cs="Arial"/>
          <w:bCs/>
          <w:sz w:val="32"/>
          <w:szCs w:val="32"/>
        </w:rPr>
      </w:pPr>
      <w:r w:rsidRPr="005B72A5">
        <w:rPr>
          <w:rFonts w:ascii="Arial" w:hAnsi="Arial" w:cs="Arial"/>
          <w:bCs/>
          <w:sz w:val="32"/>
          <w:szCs w:val="32"/>
        </w:rPr>
        <w:t xml:space="preserve">One of most difficult Core Skills to master is identifying and providing the necessary pressure required to put tension of the fascia collagen fibers underneath the skin. It is within the superficial fascia layer of extracellular matrix where most of the changes occur when we place tuning forks against the skin. </w:t>
      </w:r>
    </w:p>
    <w:p w14:paraId="3C80EF30" w14:textId="5DCFC20B" w:rsidR="000A5C2B" w:rsidRPr="00DB3283" w:rsidRDefault="000A5C2B" w:rsidP="00DB3283">
      <w:pPr>
        <w:pStyle w:val="ListParagraph"/>
        <w:numPr>
          <w:ilvl w:val="0"/>
          <w:numId w:val="13"/>
        </w:numPr>
        <w:spacing w:line="276" w:lineRule="auto"/>
        <w:rPr>
          <w:rFonts w:ascii="Arial" w:hAnsi="Arial" w:cs="Arial"/>
          <w:b/>
          <w:sz w:val="36"/>
          <w:szCs w:val="36"/>
        </w:rPr>
      </w:pPr>
      <w:r w:rsidRPr="00DB3283">
        <w:rPr>
          <w:rFonts w:ascii="Arial" w:hAnsi="Arial" w:cs="Arial"/>
          <w:b/>
          <w:sz w:val="36"/>
          <w:szCs w:val="36"/>
        </w:rPr>
        <w:t>Pressure Threshold:</w:t>
      </w:r>
    </w:p>
    <w:p w14:paraId="652B2CE3" w14:textId="0D38F316" w:rsidR="000A5C2B" w:rsidRPr="005B72A5" w:rsidRDefault="000A5C2B" w:rsidP="00DB3283">
      <w:pPr>
        <w:spacing w:line="276" w:lineRule="auto"/>
        <w:rPr>
          <w:rFonts w:ascii="Arial" w:hAnsi="Arial" w:cs="Arial"/>
          <w:bCs/>
          <w:sz w:val="32"/>
          <w:szCs w:val="32"/>
        </w:rPr>
      </w:pPr>
      <w:r w:rsidRPr="005B72A5">
        <w:rPr>
          <w:rFonts w:ascii="Arial" w:hAnsi="Arial" w:cs="Arial"/>
          <w:bCs/>
          <w:sz w:val="32"/>
          <w:szCs w:val="32"/>
        </w:rPr>
        <w:t>There is a threshold of pressure that must be reached for a certain period of time before the fascia cells recognize the need for change and respond with the release of tension and associated pressure in the superficial fascia.</w:t>
      </w:r>
    </w:p>
    <w:p w14:paraId="5CD24CC3" w14:textId="6D2C09F2" w:rsidR="000A5C2B" w:rsidRPr="005B72A5" w:rsidRDefault="000A5C2B" w:rsidP="00DB3283">
      <w:pPr>
        <w:spacing w:line="276" w:lineRule="auto"/>
        <w:rPr>
          <w:rFonts w:ascii="Arial" w:hAnsi="Arial" w:cs="Arial"/>
          <w:bCs/>
          <w:sz w:val="32"/>
          <w:szCs w:val="32"/>
        </w:rPr>
      </w:pPr>
      <w:r w:rsidRPr="005B72A5">
        <w:rPr>
          <w:rFonts w:ascii="Arial" w:hAnsi="Arial" w:cs="Arial"/>
          <w:bCs/>
          <w:sz w:val="32"/>
          <w:szCs w:val="32"/>
        </w:rPr>
        <w:t xml:space="preserve">As we learned in the Healer Logic Core Skill, we need both stretch and vibration to cause a change in cells, tissue, and systems. When the correct pressure is reached, we need to maintain the same pressure until the threshold has been reached and the conditions change. The feedback hand is in place to determine whether we have surpassed the pressure threshold. </w:t>
      </w:r>
    </w:p>
    <w:p w14:paraId="4465E65E" w14:textId="11110842" w:rsidR="000A5C2B" w:rsidRPr="005B72A5" w:rsidRDefault="000A5C2B" w:rsidP="00DB3283">
      <w:pPr>
        <w:spacing w:line="276" w:lineRule="auto"/>
        <w:rPr>
          <w:rFonts w:ascii="Arial" w:hAnsi="Arial" w:cs="Arial"/>
          <w:bCs/>
          <w:sz w:val="32"/>
          <w:szCs w:val="32"/>
        </w:rPr>
      </w:pPr>
      <w:r w:rsidRPr="005B72A5">
        <w:rPr>
          <w:rFonts w:ascii="Arial" w:hAnsi="Arial" w:cs="Arial"/>
          <w:bCs/>
          <w:noProof/>
          <w:sz w:val="32"/>
          <w:szCs w:val="32"/>
        </w:rPr>
        <w:lastRenderedPageBreak/>
        <w:drawing>
          <wp:anchor distT="0" distB="0" distL="114300" distR="114300" simplePos="0" relativeHeight="251811840" behindDoc="0" locked="0" layoutInCell="1" allowOverlap="1" wp14:anchorId="19CB4D95" wp14:editId="276BF9CA">
            <wp:simplePos x="0" y="0"/>
            <wp:positionH relativeFrom="column">
              <wp:posOffset>0</wp:posOffset>
            </wp:positionH>
            <wp:positionV relativeFrom="paragraph">
              <wp:posOffset>-1270</wp:posOffset>
            </wp:positionV>
            <wp:extent cx="2873375" cy="2228850"/>
            <wp:effectExtent l="0" t="0" r="3175" b="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873375" cy="2228850"/>
                    </a:xfrm>
                    <a:prstGeom prst="rect">
                      <a:avLst/>
                    </a:prstGeom>
                  </pic:spPr>
                </pic:pic>
              </a:graphicData>
            </a:graphic>
            <wp14:sizeRelH relativeFrom="margin">
              <wp14:pctWidth>0</wp14:pctWidth>
            </wp14:sizeRelH>
            <wp14:sizeRelV relativeFrom="margin">
              <wp14:pctHeight>0</wp14:pctHeight>
            </wp14:sizeRelV>
          </wp:anchor>
        </w:drawing>
      </w:r>
      <w:r w:rsidRPr="005B72A5">
        <w:rPr>
          <w:rFonts w:ascii="Arial" w:hAnsi="Arial" w:cs="Arial"/>
          <w:bCs/>
          <w:sz w:val="32"/>
          <w:szCs w:val="32"/>
        </w:rPr>
        <w:t>If the fascia layers are overfilled with interstitial fluids and pressur</w:t>
      </w:r>
      <w:r w:rsidR="00580D00" w:rsidRPr="005B72A5">
        <w:rPr>
          <w:rFonts w:ascii="Arial" w:hAnsi="Arial" w:cs="Arial"/>
          <w:bCs/>
          <w:sz w:val="32"/>
          <w:szCs w:val="32"/>
        </w:rPr>
        <w:t>ize</w:t>
      </w:r>
      <w:r w:rsidRPr="005B72A5">
        <w:rPr>
          <w:rFonts w:ascii="Arial" w:hAnsi="Arial" w:cs="Arial"/>
          <w:bCs/>
          <w:sz w:val="32"/>
          <w:szCs w:val="32"/>
        </w:rPr>
        <w:t xml:space="preserve">d to cause the lymphatic system to slow down or stop completely, the weighted tuning fork with the right pressure will change the entire gridlocked area and hopefully relieve the pressure on the nerve endings currently reporting pain. We believe the importance of rapid pain relief for many ailments lives in the pressurized, fluid-filled compartments of the superficial fascia layers. </w:t>
      </w:r>
    </w:p>
    <w:p w14:paraId="14437F30" w14:textId="14D6E7E7" w:rsidR="00FF480D" w:rsidRPr="005B72A5" w:rsidRDefault="000A5C2B" w:rsidP="00DB3283">
      <w:pPr>
        <w:spacing w:line="276" w:lineRule="auto"/>
        <w:rPr>
          <w:bCs/>
          <w:sz w:val="28"/>
          <w:szCs w:val="28"/>
        </w:rPr>
      </w:pPr>
      <w:r w:rsidRPr="005B72A5">
        <w:rPr>
          <w:rFonts w:ascii="Arial" w:hAnsi="Arial" w:cs="Arial"/>
          <w:bCs/>
          <w:sz w:val="32"/>
          <w:szCs w:val="32"/>
        </w:rPr>
        <w:t xml:space="preserve">When we </w:t>
      </w:r>
      <w:r w:rsidR="00580D00" w:rsidRPr="005B72A5">
        <w:rPr>
          <w:rFonts w:ascii="Arial" w:hAnsi="Arial" w:cs="Arial"/>
          <w:bCs/>
          <w:sz w:val="32"/>
          <w:szCs w:val="32"/>
        </w:rPr>
        <w:t>have too much fluid within our interstitial spaces, the pressure of the fluids will push against the pain receptors to report pain. The act of</w:t>
      </w:r>
      <w:r w:rsidRPr="005B72A5">
        <w:rPr>
          <w:rFonts w:ascii="Arial" w:hAnsi="Arial" w:cs="Arial"/>
          <w:bCs/>
          <w:sz w:val="32"/>
          <w:szCs w:val="32"/>
        </w:rPr>
        <w:t xml:space="preserve"> placing </w:t>
      </w:r>
      <w:r w:rsidR="00580D00" w:rsidRPr="005B72A5">
        <w:rPr>
          <w:rFonts w:ascii="Arial" w:hAnsi="Arial" w:cs="Arial"/>
          <w:bCs/>
          <w:sz w:val="32"/>
          <w:szCs w:val="32"/>
        </w:rPr>
        <w:t>a weighted</w:t>
      </w:r>
      <w:r w:rsidRPr="005B72A5">
        <w:rPr>
          <w:rFonts w:ascii="Arial" w:hAnsi="Arial" w:cs="Arial"/>
          <w:bCs/>
          <w:sz w:val="32"/>
          <w:szCs w:val="32"/>
        </w:rPr>
        <w:t xml:space="preserve"> tuning fork on the skin </w:t>
      </w:r>
      <w:r w:rsidR="00580D00" w:rsidRPr="005B72A5">
        <w:rPr>
          <w:rFonts w:ascii="Arial" w:hAnsi="Arial" w:cs="Arial"/>
          <w:bCs/>
          <w:sz w:val="32"/>
          <w:szCs w:val="32"/>
        </w:rPr>
        <w:t>will</w:t>
      </w:r>
      <w:r w:rsidRPr="005B72A5">
        <w:rPr>
          <w:rFonts w:ascii="Arial" w:hAnsi="Arial" w:cs="Arial"/>
          <w:bCs/>
          <w:sz w:val="32"/>
          <w:szCs w:val="32"/>
        </w:rPr>
        <w:t xml:space="preserve"> provide even more pain depending on the level of fluid and associated pressure already present. The amount of pressure we use when placing a weighted tuning fork will be painful for some clients</w:t>
      </w:r>
      <w:r w:rsidR="00580D00" w:rsidRPr="005B72A5">
        <w:rPr>
          <w:rFonts w:ascii="Arial" w:hAnsi="Arial" w:cs="Arial"/>
          <w:bCs/>
          <w:sz w:val="32"/>
          <w:szCs w:val="32"/>
        </w:rPr>
        <w:t>.</w:t>
      </w:r>
      <w:r w:rsidRPr="005B72A5">
        <w:rPr>
          <w:bCs/>
          <w:sz w:val="28"/>
          <w:szCs w:val="28"/>
        </w:rPr>
        <w:t xml:space="preserve">  </w:t>
      </w:r>
    </w:p>
    <w:p w14:paraId="138B4C35" w14:textId="77777777" w:rsidR="00FF480D" w:rsidRDefault="00FF480D">
      <w:pPr>
        <w:rPr>
          <w:bCs/>
          <w:sz w:val="32"/>
          <w:szCs w:val="32"/>
        </w:rPr>
      </w:pPr>
      <w:r>
        <w:rPr>
          <w:bCs/>
          <w:sz w:val="32"/>
          <w:szCs w:val="32"/>
        </w:rPr>
        <w:br w:type="page"/>
      </w:r>
    </w:p>
    <w:p w14:paraId="7B825DF7" w14:textId="77777777" w:rsidR="00AB5C28" w:rsidRPr="00DB3283" w:rsidRDefault="00AB5C28" w:rsidP="00826146">
      <w:pPr>
        <w:pStyle w:val="ListParagraph"/>
        <w:numPr>
          <w:ilvl w:val="0"/>
          <w:numId w:val="13"/>
        </w:numPr>
        <w:spacing w:line="360" w:lineRule="auto"/>
        <w:rPr>
          <w:rFonts w:ascii="Arial" w:hAnsi="Arial" w:cs="Arial"/>
          <w:b/>
          <w:sz w:val="36"/>
          <w:szCs w:val="36"/>
        </w:rPr>
      </w:pPr>
      <w:r w:rsidRPr="00DB3283">
        <w:rPr>
          <w:rFonts w:ascii="Arial" w:hAnsi="Arial" w:cs="Arial"/>
          <w:b/>
          <w:sz w:val="36"/>
          <w:szCs w:val="36"/>
        </w:rPr>
        <w:lastRenderedPageBreak/>
        <w:t>Using a cloth for a protective layer:</w:t>
      </w:r>
    </w:p>
    <w:p w14:paraId="535BD613" w14:textId="77777777" w:rsidR="00AB5C28" w:rsidRPr="005B72A5" w:rsidRDefault="00AB5C28" w:rsidP="00DB3283">
      <w:pPr>
        <w:spacing w:line="276" w:lineRule="auto"/>
        <w:rPr>
          <w:rFonts w:ascii="Arial" w:hAnsi="Arial" w:cs="Arial"/>
          <w:bCs/>
          <w:sz w:val="32"/>
          <w:szCs w:val="32"/>
        </w:rPr>
      </w:pPr>
      <w:r w:rsidRPr="005B72A5">
        <w:rPr>
          <w:rFonts w:ascii="Arial" w:hAnsi="Arial" w:cs="Arial"/>
          <w:bCs/>
          <w:noProof/>
          <w:sz w:val="32"/>
          <w:szCs w:val="32"/>
        </w:rPr>
        <w:drawing>
          <wp:anchor distT="0" distB="0" distL="114300" distR="114300" simplePos="0" relativeHeight="251814912" behindDoc="0" locked="0" layoutInCell="1" allowOverlap="1" wp14:anchorId="2E173E0F" wp14:editId="4CB496E5">
            <wp:simplePos x="0" y="0"/>
            <wp:positionH relativeFrom="column">
              <wp:posOffset>0</wp:posOffset>
            </wp:positionH>
            <wp:positionV relativeFrom="paragraph">
              <wp:posOffset>2540</wp:posOffset>
            </wp:positionV>
            <wp:extent cx="3003343" cy="2113915"/>
            <wp:effectExtent l="0" t="0" r="6985" b="635"/>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003343" cy="2113915"/>
                    </a:xfrm>
                    <a:prstGeom prst="rect">
                      <a:avLst/>
                    </a:prstGeom>
                  </pic:spPr>
                </pic:pic>
              </a:graphicData>
            </a:graphic>
          </wp:anchor>
        </w:drawing>
      </w:r>
      <w:r w:rsidRPr="005B72A5">
        <w:rPr>
          <w:rFonts w:ascii="Arial" w:hAnsi="Arial" w:cs="Arial"/>
          <w:bCs/>
          <w:sz w:val="32"/>
          <w:szCs w:val="32"/>
        </w:rPr>
        <w:t xml:space="preserve">To prevent discomfort, we use the client’s own clothing or place a small square of cloth underneath tuning fork in areas where the clothing cannot be used as a protective layer. </w:t>
      </w:r>
    </w:p>
    <w:p w14:paraId="52615839" w14:textId="7A68968F" w:rsidR="00AB5C28" w:rsidRPr="005B72A5" w:rsidRDefault="00AB5C28" w:rsidP="00DB3283">
      <w:pPr>
        <w:spacing w:line="276" w:lineRule="auto"/>
        <w:rPr>
          <w:rFonts w:ascii="Arial" w:hAnsi="Arial" w:cs="Arial"/>
          <w:bCs/>
          <w:sz w:val="32"/>
          <w:szCs w:val="32"/>
        </w:rPr>
      </w:pPr>
      <w:r w:rsidRPr="005B72A5">
        <w:rPr>
          <w:rFonts w:ascii="Arial" w:hAnsi="Arial" w:cs="Arial"/>
          <w:bCs/>
          <w:sz w:val="32"/>
          <w:szCs w:val="32"/>
        </w:rPr>
        <w:t xml:space="preserve">In the image to the left, we are using a piece of fleece we always have within </w:t>
      </w:r>
      <w:proofErr w:type="spellStart"/>
      <w:r w:rsidRPr="005B72A5">
        <w:rPr>
          <w:rFonts w:ascii="Arial" w:hAnsi="Arial" w:cs="Arial"/>
          <w:bCs/>
          <w:sz w:val="32"/>
          <w:szCs w:val="32"/>
        </w:rPr>
        <w:t>arms length</w:t>
      </w:r>
      <w:proofErr w:type="spellEnd"/>
      <w:r w:rsidRPr="005B72A5">
        <w:rPr>
          <w:rFonts w:ascii="Arial" w:hAnsi="Arial" w:cs="Arial"/>
          <w:bCs/>
          <w:sz w:val="32"/>
          <w:szCs w:val="32"/>
        </w:rPr>
        <w:t xml:space="preserve"> during the session. We also could have used the client’s shirt </w:t>
      </w:r>
      <w:proofErr w:type="spellStart"/>
      <w:r w:rsidRPr="005B72A5">
        <w:rPr>
          <w:rFonts w:ascii="Arial" w:hAnsi="Arial" w:cs="Arial"/>
          <w:bCs/>
          <w:sz w:val="32"/>
          <w:szCs w:val="32"/>
        </w:rPr>
        <w:t>coller</w:t>
      </w:r>
      <w:proofErr w:type="spellEnd"/>
      <w:r w:rsidRPr="005B72A5">
        <w:rPr>
          <w:rFonts w:ascii="Arial" w:hAnsi="Arial" w:cs="Arial"/>
          <w:bCs/>
          <w:sz w:val="32"/>
          <w:szCs w:val="32"/>
        </w:rPr>
        <w:t xml:space="preserve"> by drawing it further up the neck. However, the fleece cloth would provide a better option for working on the back side of the neck as shown in the image.</w:t>
      </w:r>
    </w:p>
    <w:p w14:paraId="1964ED81" w14:textId="2C3F8B76" w:rsidR="00AB5C28" w:rsidRPr="005B72A5" w:rsidRDefault="00AB5C28" w:rsidP="00DB3283">
      <w:pPr>
        <w:spacing w:line="276" w:lineRule="auto"/>
        <w:rPr>
          <w:b/>
          <w:sz w:val="32"/>
          <w:szCs w:val="32"/>
        </w:rPr>
      </w:pPr>
      <w:r w:rsidRPr="005B72A5">
        <w:rPr>
          <w:rFonts w:ascii="Arial" w:hAnsi="Arial" w:cs="Arial"/>
          <w:b/>
          <w:sz w:val="32"/>
          <w:szCs w:val="32"/>
        </w:rPr>
        <w:t xml:space="preserve">Activity: </w:t>
      </w:r>
      <w:r w:rsidRPr="005B72A5">
        <w:rPr>
          <w:rFonts w:ascii="Arial" w:hAnsi="Arial" w:cs="Arial"/>
          <w:bCs/>
          <w:sz w:val="32"/>
          <w:szCs w:val="32"/>
        </w:rPr>
        <w:t>What are some other things you could use for a protective layer?</w:t>
      </w:r>
      <w:r w:rsidRPr="005B72A5">
        <w:rPr>
          <w:b/>
          <w:sz w:val="32"/>
          <w:szCs w:val="32"/>
        </w:rPr>
        <w:t xml:space="preserve"> </w:t>
      </w:r>
    </w:p>
    <w:p w14:paraId="7C732282" w14:textId="77777777" w:rsidR="000A5C2B" w:rsidRPr="00DB3283" w:rsidRDefault="000A5C2B" w:rsidP="00826146">
      <w:pPr>
        <w:pStyle w:val="ListParagraph"/>
        <w:numPr>
          <w:ilvl w:val="0"/>
          <w:numId w:val="13"/>
        </w:numPr>
        <w:spacing w:line="360" w:lineRule="auto"/>
        <w:rPr>
          <w:rFonts w:ascii="Arial" w:hAnsi="Arial" w:cs="Arial"/>
          <w:b/>
          <w:sz w:val="36"/>
          <w:szCs w:val="36"/>
        </w:rPr>
      </w:pPr>
      <w:r w:rsidRPr="00DB3283">
        <w:rPr>
          <w:rFonts w:ascii="Arial" w:hAnsi="Arial" w:cs="Arial"/>
          <w:b/>
          <w:sz w:val="36"/>
          <w:szCs w:val="36"/>
        </w:rPr>
        <w:t>Length and strength of a tuning fork vibration:</w:t>
      </w:r>
    </w:p>
    <w:p w14:paraId="67FFDFC4" w14:textId="77777777" w:rsidR="000A5C2B" w:rsidRPr="005B72A5" w:rsidRDefault="000A5C2B" w:rsidP="00DB3283">
      <w:pPr>
        <w:spacing w:line="276" w:lineRule="auto"/>
        <w:rPr>
          <w:rFonts w:ascii="Arial" w:hAnsi="Arial" w:cs="Arial"/>
          <w:bCs/>
          <w:sz w:val="32"/>
          <w:szCs w:val="32"/>
        </w:rPr>
      </w:pPr>
      <w:r w:rsidRPr="005B72A5">
        <w:rPr>
          <w:rFonts w:ascii="Arial" w:hAnsi="Arial" w:cs="Arial"/>
          <w:bCs/>
          <w:sz w:val="32"/>
          <w:szCs w:val="32"/>
        </w:rPr>
        <w:t xml:space="preserve">The length of vibration for a weighted tuning fork depends on several factors including materials, length of the tines, strength and quality of strike, type of striking surface, and condition of the tissues at the location of placement. We have experienced a longer and stronger vibration from one manufacturer over another with all things being equal including frequency of the tuning fork. </w:t>
      </w:r>
    </w:p>
    <w:p w14:paraId="410160EF" w14:textId="77777777" w:rsidR="00480E83" w:rsidRPr="005B72A5" w:rsidRDefault="000A5C2B" w:rsidP="00DB3283">
      <w:pPr>
        <w:spacing w:line="276" w:lineRule="auto"/>
        <w:rPr>
          <w:rFonts w:ascii="Arial" w:hAnsi="Arial" w:cs="Arial"/>
          <w:bCs/>
          <w:sz w:val="32"/>
          <w:szCs w:val="32"/>
        </w:rPr>
      </w:pPr>
      <w:r w:rsidRPr="005B72A5">
        <w:rPr>
          <w:rFonts w:ascii="Arial" w:hAnsi="Arial" w:cs="Arial"/>
          <w:bCs/>
          <w:noProof/>
          <w:sz w:val="32"/>
          <w:szCs w:val="32"/>
        </w:rPr>
        <w:lastRenderedPageBreak/>
        <w:drawing>
          <wp:anchor distT="0" distB="0" distL="114300" distR="114300" simplePos="0" relativeHeight="251812864" behindDoc="0" locked="0" layoutInCell="1" allowOverlap="1" wp14:anchorId="745A77BF" wp14:editId="4DB0D186">
            <wp:simplePos x="0" y="0"/>
            <wp:positionH relativeFrom="column">
              <wp:posOffset>0</wp:posOffset>
            </wp:positionH>
            <wp:positionV relativeFrom="paragraph">
              <wp:posOffset>0</wp:posOffset>
            </wp:positionV>
            <wp:extent cx="3201375" cy="1857375"/>
            <wp:effectExtent l="0" t="0" r="0" b="0"/>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3201375" cy="1857375"/>
                    </a:xfrm>
                    <a:prstGeom prst="rect">
                      <a:avLst/>
                    </a:prstGeom>
                  </pic:spPr>
                </pic:pic>
              </a:graphicData>
            </a:graphic>
          </wp:anchor>
        </w:drawing>
      </w:r>
      <w:r w:rsidRPr="005B72A5">
        <w:rPr>
          <w:rFonts w:ascii="Arial" w:hAnsi="Arial" w:cs="Arial"/>
          <w:bCs/>
          <w:sz w:val="32"/>
          <w:szCs w:val="32"/>
        </w:rPr>
        <w:t xml:space="preserve">Regardless of the conditions affecting the length of vibration, the one thing you can control is the quality of your strike of the tuning fork so it will vibrate longer and require fewer activations. </w:t>
      </w:r>
    </w:p>
    <w:p w14:paraId="5E385CDC" w14:textId="5BD978EF" w:rsidR="000A5C2B" w:rsidRPr="005B72A5" w:rsidRDefault="000A5C2B" w:rsidP="00DB3283">
      <w:pPr>
        <w:spacing w:line="276" w:lineRule="auto"/>
        <w:rPr>
          <w:rFonts w:ascii="Arial" w:hAnsi="Arial" w:cs="Arial"/>
          <w:bCs/>
          <w:sz w:val="32"/>
          <w:szCs w:val="32"/>
        </w:rPr>
      </w:pPr>
      <w:r w:rsidRPr="005B72A5">
        <w:rPr>
          <w:rFonts w:ascii="Arial" w:hAnsi="Arial" w:cs="Arial"/>
          <w:bCs/>
          <w:sz w:val="32"/>
          <w:szCs w:val="32"/>
        </w:rPr>
        <w:t>We are working on-the-body in attempts to affect inflamed tissues, so the length of vibration for one strike can be extremely important to reach the necessary conditions to release inflammation. A good tuning fork sound healer will always focus on reaching optimum vibration in every strike and allow the vibration to run out before striking again.</w:t>
      </w:r>
    </w:p>
    <w:p w14:paraId="334F4B06" w14:textId="77777777" w:rsidR="000A5C2B" w:rsidRPr="005B72A5" w:rsidRDefault="000A5C2B" w:rsidP="00DB3283">
      <w:pPr>
        <w:spacing w:line="276" w:lineRule="auto"/>
        <w:rPr>
          <w:rFonts w:ascii="Arial" w:hAnsi="Arial" w:cs="Arial"/>
          <w:bCs/>
          <w:sz w:val="32"/>
          <w:szCs w:val="32"/>
        </w:rPr>
      </w:pPr>
      <w:r w:rsidRPr="005B72A5">
        <w:rPr>
          <w:rFonts w:ascii="Arial" w:hAnsi="Arial" w:cs="Arial"/>
          <w:bCs/>
          <w:sz w:val="32"/>
          <w:szCs w:val="32"/>
        </w:rPr>
        <w:t xml:space="preserve">If you happen to strike the tuning fork in a manner that is less than optimal, stop the vibration with your hand or leg and strike again. Avoid striking the tuning fork while it is vibrating to ensure the next strike will be correct and to prevent damaging the tines. </w:t>
      </w:r>
    </w:p>
    <w:p w14:paraId="03FDFCA0" w14:textId="77777777" w:rsidR="000A5C2B" w:rsidRPr="005B72A5" w:rsidRDefault="000A5C2B" w:rsidP="00DB3283">
      <w:pPr>
        <w:spacing w:line="276" w:lineRule="auto"/>
        <w:rPr>
          <w:rFonts w:ascii="Arial" w:hAnsi="Arial" w:cs="Arial"/>
          <w:bCs/>
          <w:sz w:val="32"/>
          <w:szCs w:val="32"/>
        </w:rPr>
      </w:pPr>
      <w:r w:rsidRPr="005B72A5">
        <w:rPr>
          <w:rFonts w:ascii="Arial" w:hAnsi="Arial" w:cs="Arial"/>
          <w:bCs/>
          <w:sz w:val="32"/>
          <w:szCs w:val="32"/>
        </w:rPr>
        <w:t>When it comes to strength of vibration, your body will be aware of a tuning fork that is not vibrating at full strength and your clients will also notice if something has changed. You can control the strength of a vibration by striking efficiently with sufficient force for the type of tuning fork and the surface in which you are using to activate the fork. You should always strive for maximum strength when working on-the-body to reduce inflammation.</w:t>
      </w:r>
    </w:p>
    <w:p w14:paraId="41D138A0" w14:textId="77777777" w:rsidR="000A5C2B" w:rsidRPr="00DB3283" w:rsidRDefault="000A5C2B" w:rsidP="00DB3283">
      <w:pPr>
        <w:spacing w:line="276" w:lineRule="auto"/>
        <w:rPr>
          <w:rFonts w:ascii="Arial" w:hAnsi="Arial" w:cs="Arial"/>
          <w:bCs/>
          <w:sz w:val="36"/>
          <w:szCs w:val="36"/>
        </w:rPr>
      </w:pPr>
      <w:r w:rsidRPr="005B72A5">
        <w:rPr>
          <w:rFonts w:ascii="Arial" w:hAnsi="Arial" w:cs="Arial"/>
          <w:bCs/>
          <w:sz w:val="32"/>
          <w:szCs w:val="32"/>
        </w:rPr>
        <w:t xml:space="preserve">A tuning fork is one of the few vibration tools that is tuned to a specific frequency. When you strike a 128hz WTF, it will consistent produce the desired frequency regardless of strength or striking conditions. The same frequency will be maintained throughout the length of vibration even when the strength fades. </w:t>
      </w:r>
      <w:r w:rsidRPr="005B72A5">
        <w:rPr>
          <w:rFonts w:ascii="Arial" w:hAnsi="Arial" w:cs="Arial"/>
          <w:bCs/>
          <w:sz w:val="32"/>
          <w:szCs w:val="32"/>
        </w:rPr>
        <w:lastRenderedPageBreak/>
        <w:t>There might be a slight slowing of frequency at the tail end of the full vibration, but at this point you will probably think or feel that the tuning fork is no longer vibrating and bring it off the body for another strike.</w:t>
      </w:r>
    </w:p>
    <w:p w14:paraId="24665BA1" w14:textId="77777777" w:rsidR="000A5C2B" w:rsidRPr="00DB3283" w:rsidRDefault="000A5C2B" w:rsidP="00826146">
      <w:pPr>
        <w:pStyle w:val="ListParagraph"/>
        <w:numPr>
          <w:ilvl w:val="0"/>
          <w:numId w:val="16"/>
        </w:numPr>
        <w:spacing w:line="360" w:lineRule="auto"/>
        <w:rPr>
          <w:rFonts w:ascii="Arial" w:hAnsi="Arial" w:cs="Arial"/>
          <w:b/>
          <w:sz w:val="36"/>
          <w:szCs w:val="36"/>
        </w:rPr>
      </w:pPr>
      <w:r w:rsidRPr="00DB3283">
        <w:rPr>
          <w:rFonts w:ascii="Arial" w:hAnsi="Arial" w:cs="Arial"/>
          <w:b/>
          <w:sz w:val="36"/>
          <w:szCs w:val="36"/>
        </w:rPr>
        <w:t>Maximum number of placements:</w:t>
      </w:r>
    </w:p>
    <w:p w14:paraId="05D5FACC" w14:textId="77777777" w:rsidR="000A5C2B" w:rsidRPr="005B72A5" w:rsidRDefault="000A5C2B" w:rsidP="00DB3283">
      <w:pPr>
        <w:spacing w:line="276" w:lineRule="auto"/>
        <w:rPr>
          <w:rFonts w:ascii="Arial" w:hAnsi="Arial" w:cs="Arial"/>
          <w:bCs/>
          <w:sz w:val="32"/>
          <w:szCs w:val="32"/>
        </w:rPr>
      </w:pPr>
      <w:r w:rsidRPr="005B72A5">
        <w:rPr>
          <w:rFonts w:ascii="Arial" w:hAnsi="Arial" w:cs="Arial"/>
          <w:bCs/>
          <w:sz w:val="32"/>
          <w:szCs w:val="32"/>
        </w:rPr>
        <w:t>One of the most well know rules in our sound healing community has to do with the maximum number of placements in one location. We believe this rule to be connected to the nitric oxide puffing cycles and the effects to tuning fork vibrations to cause the cells to re-engage their natural release of a nitric oxide gas present during a non-stressed state. In documentation written by Dr. John Beaulieu, he believed that a third or fourth placement of a tuning fork in the same location could inadvertently cause the cells in that area to return to a stressed state and once again shut down the nitric oxide puffing cycle.</w:t>
      </w:r>
    </w:p>
    <w:p w14:paraId="7D030646" w14:textId="4EF9D946" w:rsidR="000A5C2B" w:rsidRPr="005B72A5" w:rsidRDefault="00AB5C28" w:rsidP="00DB3283">
      <w:pPr>
        <w:spacing w:line="276" w:lineRule="auto"/>
        <w:rPr>
          <w:rFonts w:ascii="Arial" w:hAnsi="Arial" w:cs="Arial"/>
          <w:bCs/>
          <w:sz w:val="32"/>
          <w:szCs w:val="32"/>
        </w:rPr>
      </w:pPr>
      <w:r w:rsidRPr="005B72A5">
        <w:rPr>
          <w:rFonts w:ascii="Arial" w:hAnsi="Arial" w:cs="Arial"/>
          <w:bCs/>
          <w:sz w:val="32"/>
          <w:szCs w:val="32"/>
        </w:rPr>
        <w:t>With VFRT</w:t>
      </w:r>
      <w:r w:rsidR="000A5C2B" w:rsidRPr="005B72A5">
        <w:rPr>
          <w:rFonts w:ascii="Arial" w:hAnsi="Arial" w:cs="Arial"/>
          <w:bCs/>
          <w:sz w:val="32"/>
          <w:szCs w:val="32"/>
        </w:rPr>
        <w:t xml:space="preserve">, we focus on reducing pain caused by tightness in the fascia collagen fibers. Sometimes the number of placements of a weighted tuning fork in one location will require more than 3 placements in order to provide the necessary length of vibration to cause the fascia tension to release. Pressure and vibration of cells and tissue provide the necessary conditions to change the current programming.  </w:t>
      </w:r>
    </w:p>
    <w:p w14:paraId="7814A509" w14:textId="31B21EE4" w:rsidR="000A5C2B" w:rsidRPr="005B72A5" w:rsidRDefault="000A5C2B" w:rsidP="00DB3283">
      <w:pPr>
        <w:spacing w:line="276" w:lineRule="auto"/>
        <w:rPr>
          <w:rFonts w:ascii="Arial" w:hAnsi="Arial" w:cs="Arial"/>
          <w:bCs/>
          <w:sz w:val="32"/>
          <w:szCs w:val="32"/>
        </w:rPr>
      </w:pPr>
      <w:r w:rsidRPr="005B72A5">
        <w:rPr>
          <w:rFonts w:ascii="Arial" w:hAnsi="Arial" w:cs="Arial"/>
          <w:bCs/>
          <w:noProof/>
          <w:sz w:val="32"/>
          <w:szCs w:val="32"/>
        </w:rPr>
        <w:lastRenderedPageBreak/>
        <w:drawing>
          <wp:inline distT="0" distB="0" distL="0" distR="0" wp14:anchorId="1362D454" wp14:editId="51785B67">
            <wp:extent cx="5943600" cy="187134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eamstime_xl_2554251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1871345"/>
                    </a:xfrm>
                    <a:prstGeom prst="rect">
                      <a:avLst/>
                    </a:prstGeom>
                  </pic:spPr>
                </pic:pic>
              </a:graphicData>
            </a:graphic>
          </wp:inline>
        </w:drawing>
      </w:r>
      <w:r w:rsidRPr="005B72A5">
        <w:rPr>
          <w:rFonts w:ascii="Arial" w:hAnsi="Arial" w:cs="Arial"/>
          <w:bCs/>
          <w:sz w:val="32"/>
          <w:szCs w:val="32"/>
        </w:rPr>
        <w:t xml:space="preserve">In most cases, the current and chronic condition is a myriad of overwhelmed systems incapable of returning itself back to normal operating conditions. We feel the entire body is in a stress state with too much tension in the fascial network and too much fluid spaces creating pressure underneath the skin. </w:t>
      </w:r>
      <w:r w:rsidR="00AB5C28" w:rsidRPr="005B72A5">
        <w:rPr>
          <w:rFonts w:ascii="Arial" w:hAnsi="Arial" w:cs="Arial"/>
          <w:bCs/>
          <w:sz w:val="32"/>
          <w:szCs w:val="32"/>
        </w:rPr>
        <w:t xml:space="preserve">Remember: </w:t>
      </w:r>
      <w:r w:rsidRPr="005B72A5">
        <w:rPr>
          <w:rFonts w:ascii="Arial" w:hAnsi="Arial" w:cs="Arial"/>
          <w:bCs/>
          <w:sz w:val="32"/>
          <w:szCs w:val="32"/>
        </w:rPr>
        <w:t>Our goal is to use the pressure</w:t>
      </w:r>
      <w:r w:rsidR="00AB5C28" w:rsidRPr="005B72A5">
        <w:rPr>
          <w:rFonts w:ascii="Arial" w:hAnsi="Arial" w:cs="Arial"/>
          <w:bCs/>
          <w:sz w:val="32"/>
          <w:szCs w:val="32"/>
        </w:rPr>
        <w:t xml:space="preserve"> (stretch)</w:t>
      </w:r>
      <w:r w:rsidRPr="005B72A5">
        <w:rPr>
          <w:rFonts w:ascii="Arial" w:hAnsi="Arial" w:cs="Arial"/>
          <w:bCs/>
          <w:sz w:val="32"/>
          <w:szCs w:val="32"/>
        </w:rPr>
        <w:t xml:space="preserve"> and vibration from the tuning fork to relieve the tension</w:t>
      </w:r>
      <w:r w:rsidR="00AB5C28" w:rsidRPr="005B72A5">
        <w:rPr>
          <w:rFonts w:ascii="Arial" w:hAnsi="Arial" w:cs="Arial"/>
          <w:bCs/>
          <w:sz w:val="32"/>
          <w:szCs w:val="32"/>
        </w:rPr>
        <w:t>, resolve fascial adhesions,</w:t>
      </w:r>
      <w:r w:rsidRPr="005B72A5">
        <w:rPr>
          <w:rFonts w:ascii="Arial" w:hAnsi="Arial" w:cs="Arial"/>
          <w:bCs/>
          <w:sz w:val="32"/>
          <w:szCs w:val="32"/>
        </w:rPr>
        <w:t xml:space="preserve"> and </w:t>
      </w:r>
      <w:r w:rsidR="00AB5C28" w:rsidRPr="005B72A5">
        <w:rPr>
          <w:rFonts w:ascii="Arial" w:hAnsi="Arial" w:cs="Arial"/>
          <w:bCs/>
          <w:sz w:val="32"/>
          <w:szCs w:val="32"/>
        </w:rPr>
        <w:t xml:space="preserve">reduce </w:t>
      </w:r>
      <w:r w:rsidRPr="005B72A5">
        <w:rPr>
          <w:rFonts w:ascii="Arial" w:hAnsi="Arial" w:cs="Arial"/>
          <w:bCs/>
          <w:sz w:val="32"/>
          <w:szCs w:val="32"/>
        </w:rPr>
        <w:t xml:space="preserve">fluid pressure to decompress nerve endings and restore normal flow to the cardiovascular and lymphatic systems in the interstitial spaces of the extracellular matrix. </w:t>
      </w:r>
    </w:p>
    <w:p w14:paraId="66EB3D8D" w14:textId="00C79141" w:rsidR="002F75D9" w:rsidRPr="005B72A5" w:rsidRDefault="000A5C2B" w:rsidP="00DB3283">
      <w:pPr>
        <w:spacing w:line="276" w:lineRule="auto"/>
        <w:rPr>
          <w:rFonts w:ascii="Arial" w:hAnsi="Arial" w:cs="Arial"/>
          <w:bCs/>
          <w:sz w:val="32"/>
          <w:szCs w:val="32"/>
        </w:rPr>
      </w:pPr>
      <w:r w:rsidRPr="005B72A5">
        <w:rPr>
          <w:rFonts w:ascii="Arial" w:hAnsi="Arial" w:cs="Arial"/>
          <w:bCs/>
          <w:sz w:val="32"/>
          <w:szCs w:val="32"/>
        </w:rPr>
        <w:t>The maximum number of placements in one location depends the condition of the tissue at the end of each placement. This is the reason we use a sensing and feedback hand to determine at each moment whether the current placement had provided the desired effect and released enough inflammation to move on to another location. Use your professional judgement on how many successive placements and continuous vibration the body can handle in any given situation.</w:t>
      </w:r>
    </w:p>
    <w:p w14:paraId="031C26B6" w14:textId="0B07C0BF" w:rsidR="005B72A5" w:rsidRDefault="00FF480D" w:rsidP="00DB3283">
      <w:pPr>
        <w:spacing w:line="276" w:lineRule="auto"/>
        <w:rPr>
          <w:rFonts w:ascii="Arial" w:hAnsi="Arial" w:cs="Arial"/>
          <w:bCs/>
          <w:sz w:val="32"/>
          <w:szCs w:val="32"/>
        </w:rPr>
      </w:pPr>
      <w:r w:rsidRPr="005B72A5">
        <w:rPr>
          <w:rFonts w:ascii="Arial" w:hAnsi="Arial" w:cs="Arial"/>
          <w:b/>
          <w:sz w:val="32"/>
          <w:szCs w:val="32"/>
        </w:rPr>
        <w:t>Activity:</w:t>
      </w:r>
      <w:r w:rsidRPr="005B72A5">
        <w:rPr>
          <w:rFonts w:ascii="Arial" w:hAnsi="Arial" w:cs="Arial"/>
          <w:bCs/>
          <w:sz w:val="32"/>
          <w:szCs w:val="32"/>
        </w:rPr>
        <w:t xml:space="preserve"> Practice placements on the same person you performed the previous activities. What are your observations?</w:t>
      </w:r>
    </w:p>
    <w:p w14:paraId="437A078C" w14:textId="77777777" w:rsidR="005B72A5" w:rsidRDefault="005B72A5">
      <w:pPr>
        <w:rPr>
          <w:rFonts w:ascii="Arial" w:hAnsi="Arial" w:cs="Arial"/>
          <w:bCs/>
          <w:sz w:val="32"/>
          <w:szCs w:val="32"/>
        </w:rPr>
      </w:pPr>
      <w:r>
        <w:rPr>
          <w:rFonts w:ascii="Arial" w:hAnsi="Arial" w:cs="Arial"/>
          <w:bCs/>
          <w:sz w:val="32"/>
          <w:szCs w:val="32"/>
        </w:rPr>
        <w:br w:type="page"/>
      </w:r>
    </w:p>
    <w:p w14:paraId="5599DEDE" w14:textId="77777777" w:rsidR="00FF480D" w:rsidRPr="005B72A5" w:rsidRDefault="00FF480D" w:rsidP="00DB3283">
      <w:pPr>
        <w:spacing w:line="276" w:lineRule="auto"/>
        <w:rPr>
          <w:rFonts w:ascii="Arial" w:hAnsi="Arial" w:cs="Arial"/>
          <w:bCs/>
          <w:sz w:val="32"/>
          <w:szCs w:val="32"/>
        </w:rPr>
      </w:pPr>
    </w:p>
    <w:p w14:paraId="30800753" w14:textId="5F34A73A" w:rsidR="000D1563" w:rsidRPr="00DB3283" w:rsidRDefault="008C1D4B" w:rsidP="000D1563">
      <w:pPr>
        <w:rPr>
          <w:rFonts w:ascii="Arial" w:hAnsi="Arial" w:cs="Arial"/>
          <w:b/>
          <w:sz w:val="36"/>
          <w:szCs w:val="36"/>
          <w:u w:val="single"/>
        </w:rPr>
      </w:pPr>
      <w:r w:rsidRPr="00DB3283">
        <w:rPr>
          <w:rFonts w:ascii="Arial" w:hAnsi="Arial" w:cs="Arial"/>
          <w:b/>
          <w:sz w:val="36"/>
          <w:szCs w:val="36"/>
          <w:u w:val="single"/>
        </w:rPr>
        <w:t xml:space="preserve"> </w:t>
      </w:r>
      <w:r w:rsidR="002F75D9" w:rsidRPr="00DB3283">
        <w:rPr>
          <w:rFonts w:ascii="Arial" w:hAnsi="Arial" w:cs="Arial"/>
          <w:b/>
          <w:sz w:val="36"/>
          <w:szCs w:val="36"/>
          <w:u w:val="single"/>
        </w:rPr>
        <w:t>(7) Feedback:</w:t>
      </w:r>
    </w:p>
    <w:p w14:paraId="6C646A5E" w14:textId="1957EC26" w:rsidR="000D1563" w:rsidRPr="00DB3283" w:rsidRDefault="000D1563" w:rsidP="00DB3283">
      <w:pPr>
        <w:pStyle w:val="ListParagraph"/>
        <w:numPr>
          <w:ilvl w:val="0"/>
          <w:numId w:val="5"/>
        </w:numPr>
        <w:spacing w:line="276" w:lineRule="auto"/>
        <w:rPr>
          <w:rFonts w:ascii="Arial" w:hAnsi="Arial" w:cs="Arial"/>
          <w:bCs/>
          <w:sz w:val="36"/>
          <w:szCs w:val="36"/>
        </w:rPr>
      </w:pPr>
      <w:r w:rsidRPr="00DB3283">
        <w:rPr>
          <w:rFonts w:ascii="Arial" w:hAnsi="Arial" w:cs="Arial"/>
          <w:bCs/>
          <w:sz w:val="36"/>
          <w:szCs w:val="36"/>
        </w:rPr>
        <w:t>Client</w:t>
      </w:r>
    </w:p>
    <w:p w14:paraId="5D0B3942" w14:textId="533B04AF" w:rsidR="00AB5C28" w:rsidRPr="005B72A5" w:rsidRDefault="00AB5C28" w:rsidP="00DB3283">
      <w:pPr>
        <w:pStyle w:val="ListParagraph"/>
        <w:spacing w:line="276" w:lineRule="auto"/>
        <w:rPr>
          <w:rFonts w:ascii="Arial" w:hAnsi="Arial" w:cs="Arial"/>
          <w:bCs/>
          <w:sz w:val="32"/>
          <w:szCs w:val="32"/>
        </w:rPr>
      </w:pPr>
      <w:r w:rsidRPr="005B72A5">
        <w:rPr>
          <w:rFonts w:ascii="Arial" w:hAnsi="Arial" w:cs="Arial"/>
          <w:bCs/>
          <w:sz w:val="32"/>
          <w:szCs w:val="32"/>
        </w:rPr>
        <w:t xml:space="preserve">Do not leave the client out of the feedback loop. Do not think you know more than the client about their own body. Build a rapport and encourage feedback throughout the session. The client might not know if there is </w:t>
      </w:r>
      <w:proofErr w:type="spellStart"/>
      <w:r w:rsidRPr="005B72A5">
        <w:rPr>
          <w:rFonts w:ascii="Arial" w:hAnsi="Arial" w:cs="Arial"/>
          <w:bCs/>
          <w:sz w:val="32"/>
          <w:szCs w:val="32"/>
        </w:rPr>
        <w:t>suppose to</w:t>
      </w:r>
      <w:proofErr w:type="spellEnd"/>
      <w:r w:rsidRPr="005B72A5">
        <w:rPr>
          <w:rFonts w:ascii="Arial" w:hAnsi="Arial" w:cs="Arial"/>
          <w:bCs/>
          <w:sz w:val="32"/>
          <w:szCs w:val="32"/>
        </w:rPr>
        <w:t xml:space="preserve"> be ongoing communication. Remember your Healer Logic and Session Management Skills.</w:t>
      </w:r>
    </w:p>
    <w:p w14:paraId="1A2F974D" w14:textId="2ECC23C4" w:rsidR="00AB5C28" w:rsidRPr="005B72A5" w:rsidRDefault="00AB5C28" w:rsidP="00DB3283">
      <w:pPr>
        <w:pStyle w:val="ListParagraph"/>
        <w:spacing w:line="276" w:lineRule="auto"/>
        <w:rPr>
          <w:rFonts w:ascii="Arial" w:hAnsi="Arial" w:cs="Arial"/>
          <w:bCs/>
          <w:sz w:val="32"/>
          <w:szCs w:val="32"/>
        </w:rPr>
      </w:pPr>
    </w:p>
    <w:p w14:paraId="6884D1EB" w14:textId="554FD3F6" w:rsidR="00AB5C28" w:rsidRPr="005B72A5" w:rsidRDefault="00AB5C28" w:rsidP="00DB3283">
      <w:pPr>
        <w:pStyle w:val="ListParagraph"/>
        <w:spacing w:line="276" w:lineRule="auto"/>
        <w:rPr>
          <w:rFonts w:ascii="Arial" w:hAnsi="Arial" w:cs="Arial"/>
          <w:bCs/>
          <w:sz w:val="32"/>
          <w:szCs w:val="32"/>
        </w:rPr>
      </w:pPr>
      <w:r w:rsidRPr="005B72A5">
        <w:rPr>
          <w:rFonts w:ascii="Arial" w:hAnsi="Arial" w:cs="Arial"/>
          <w:bCs/>
          <w:sz w:val="32"/>
          <w:szCs w:val="32"/>
        </w:rPr>
        <w:t xml:space="preserve">Assess and re-assess often. </w:t>
      </w:r>
      <w:r w:rsidR="00094ED6" w:rsidRPr="005B72A5">
        <w:rPr>
          <w:rFonts w:ascii="Arial" w:hAnsi="Arial" w:cs="Arial"/>
          <w:bCs/>
          <w:sz w:val="32"/>
          <w:szCs w:val="32"/>
        </w:rPr>
        <w:t>Many times our clients will be dis-believers that their mobility can be restored and pain can be relieved in just a few minutes. Most clients have lived with this condition for years, and other methods of resolution have not worked. Be confident in your own skills. Have them test for pain and mobility so they will have confidence as well.</w:t>
      </w:r>
    </w:p>
    <w:p w14:paraId="72835C55" w14:textId="347A19CC" w:rsidR="00094ED6" w:rsidRPr="005B72A5" w:rsidRDefault="00094ED6" w:rsidP="00DB3283">
      <w:pPr>
        <w:pStyle w:val="ListParagraph"/>
        <w:spacing w:line="276" w:lineRule="auto"/>
        <w:rPr>
          <w:rFonts w:ascii="Arial" w:hAnsi="Arial" w:cs="Arial"/>
          <w:bCs/>
          <w:sz w:val="32"/>
          <w:szCs w:val="32"/>
        </w:rPr>
      </w:pPr>
    </w:p>
    <w:p w14:paraId="4B3C76C2" w14:textId="49D9DD2E" w:rsidR="00094ED6" w:rsidRPr="005B72A5" w:rsidRDefault="00094ED6" w:rsidP="00DB3283">
      <w:pPr>
        <w:pStyle w:val="ListParagraph"/>
        <w:spacing w:line="276" w:lineRule="auto"/>
        <w:rPr>
          <w:rFonts w:ascii="Arial" w:hAnsi="Arial" w:cs="Arial"/>
          <w:bCs/>
          <w:sz w:val="32"/>
          <w:szCs w:val="32"/>
        </w:rPr>
      </w:pPr>
      <w:r w:rsidRPr="005B72A5">
        <w:rPr>
          <w:rFonts w:ascii="Arial" w:hAnsi="Arial" w:cs="Arial"/>
          <w:bCs/>
          <w:sz w:val="32"/>
          <w:szCs w:val="32"/>
        </w:rPr>
        <w:t>You are changing thought patterns and changing lives. Our most common client feedback statement is: How is this working when nothing else has? We hope that you will have the confidence to answer this question with conviction and ownership. Know our craft and why this is working when no other options provide the same resolution.</w:t>
      </w:r>
    </w:p>
    <w:p w14:paraId="460701C8" w14:textId="15DC27DB" w:rsidR="00094ED6" w:rsidRPr="005B72A5" w:rsidRDefault="00094ED6" w:rsidP="00DB3283">
      <w:pPr>
        <w:pStyle w:val="ListParagraph"/>
        <w:spacing w:line="276" w:lineRule="auto"/>
        <w:rPr>
          <w:rFonts w:ascii="Arial" w:hAnsi="Arial" w:cs="Arial"/>
          <w:bCs/>
          <w:sz w:val="32"/>
          <w:szCs w:val="32"/>
        </w:rPr>
      </w:pPr>
    </w:p>
    <w:p w14:paraId="39F1BA00" w14:textId="5397502D" w:rsidR="00094ED6" w:rsidRDefault="00094ED6" w:rsidP="00DB3283">
      <w:pPr>
        <w:pStyle w:val="ListParagraph"/>
        <w:spacing w:line="276" w:lineRule="auto"/>
        <w:rPr>
          <w:bCs/>
          <w:sz w:val="32"/>
          <w:szCs w:val="32"/>
        </w:rPr>
      </w:pPr>
      <w:r w:rsidRPr="005B72A5">
        <w:rPr>
          <w:rFonts w:ascii="Arial" w:hAnsi="Arial" w:cs="Arial"/>
          <w:bCs/>
          <w:sz w:val="32"/>
          <w:szCs w:val="32"/>
        </w:rPr>
        <w:t xml:space="preserve">When a client gives you verbal feedback of pain, this is not always your cue to stop working. The right solution might be different depending on the client and your pre-established agreement for your pain management response. </w:t>
      </w:r>
      <w:r w:rsidR="00123F70" w:rsidRPr="005B72A5">
        <w:rPr>
          <w:rFonts w:ascii="Arial" w:hAnsi="Arial" w:cs="Arial"/>
          <w:bCs/>
          <w:sz w:val="32"/>
          <w:szCs w:val="32"/>
        </w:rPr>
        <w:t xml:space="preserve">Let your </w:t>
      </w:r>
      <w:r w:rsidR="00123F70" w:rsidRPr="005B72A5">
        <w:rPr>
          <w:rFonts w:ascii="Arial" w:hAnsi="Arial" w:cs="Arial"/>
          <w:bCs/>
          <w:sz w:val="32"/>
          <w:szCs w:val="32"/>
        </w:rPr>
        <w:lastRenderedPageBreak/>
        <w:t>client know this treatment is going to hurt and why it hurts. If the client knows what to expect through dialog, they will not be surprised. Let them be a part of the session.</w:t>
      </w:r>
      <w:r w:rsidR="00123F70" w:rsidRPr="005B72A5">
        <w:rPr>
          <w:bCs/>
          <w:sz w:val="28"/>
          <w:szCs w:val="28"/>
        </w:rPr>
        <w:t xml:space="preserve"> </w:t>
      </w:r>
    </w:p>
    <w:p w14:paraId="7C9BCF01" w14:textId="77777777" w:rsidR="00AB5C28" w:rsidRDefault="00AB5C28" w:rsidP="00AB5C28">
      <w:pPr>
        <w:pStyle w:val="ListParagraph"/>
        <w:rPr>
          <w:bCs/>
          <w:sz w:val="32"/>
          <w:szCs w:val="32"/>
        </w:rPr>
      </w:pPr>
    </w:p>
    <w:p w14:paraId="1FE68996" w14:textId="58992D4C" w:rsidR="000D1563" w:rsidRPr="00DB3283" w:rsidRDefault="000D1563" w:rsidP="00826146">
      <w:pPr>
        <w:pStyle w:val="ListParagraph"/>
        <w:numPr>
          <w:ilvl w:val="0"/>
          <w:numId w:val="5"/>
        </w:numPr>
        <w:rPr>
          <w:rFonts w:ascii="Arial" w:hAnsi="Arial" w:cs="Arial"/>
          <w:bCs/>
          <w:sz w:val="36"/>
          <w:szCs w:val="36"/>
        </w:rPr>
      </w:pPr>
      <w:r w:rsidRPr="00DB3283">
        <w:rPr>
          <w:rFonts w:ascii="Arial" w:hAnsi="Arial" w:cs="Arial"/>
          <w:bCs/>
          <w:sz w:val="36"/>
          <w:szCs w:val="36"/>
        </w:rPr>
        <w:t>Sensing Hand</w:t>
      </w:r>
    </w:p>
    <w:p w14:paraId="076B9554" w14:textId="75515A89" w:rsidR="00AB5C28" w:rsidRPr="005B72A5" w:rsidRDefault="00123F70" w:rsidP="00AB5C28">
      <w:pPr>
        <w:pStyle w:val="ListParagraph"/>
        <w:rPr>
          <w:rFonts w:ascii="Arial" w:hAnsi="Arial" w:cs="Arial"/>
          <w:bCs/>
          <w:sz w:val="32"/>
          <w:szCs w:val="32"/>
        </w:rPr>
      </w:pPr>
      <w:r w:rsidRPr="005B72A5">
        <w:rPr>
          <w:rFonts w:ascii="Arial" w:hAnsi="Arial" w:cs="Arial"/>
          <w:bCs/>
          <w:sz w:val="32"/>
          <w:szCs w:val="32"/>
        </w:rPr>
        <w:t>Use your Palpation Skills throughout the placement. Your fingers will do the talking and provide very detailed information especially when something changes to the current condition.</w:t>
      </w:r>
    </w:p>
    <w:p w14:paraId="4D0B3494" w14:textId="41ECE084" w:rsidR="00123F70" w:rsidRPr="00DB3283" w:rsidRDefault="00123F70" w:rsidP="00AB5C28">
      <w:pPr>
        <w:pStyle w:val="ListParagraph"/>
        <w:rPr>
          <w:rFonts w:ascii="Arial" w:hAnsi="Arial" w:cs="Arial"/>
          <w:bCs/>
          <w:sz w:val="36"/>
          <w:szCs w:val="36"/>
        </w:rPr>
      </w:pPr>
    </w:p>
    <w:p w14:paraId="376DFE1F" w14:textId="6C248BEB" w:rsidR="00123F70" w:rsidRPr="00DB3283" w:rsidRDefault="00123F70" w:rsidP="00DB3283">
      <w:pPr>
        <w:pStyle w:val="ListParagraph"/>
        <w:numPr>
          <w:ilvl w:val="0"/>
          <w:numId w:val="18"/>
        </w:numPr>
        <w:spacing w:line="360" w:lineRule="auto"/>
        <w:rPr>
          <w:rFonts w:ascii="Arial" w:hAnsi="Arial" w:cs="Arial"/>
          <w:bCs/>
          <w:sz w:val="36"/>
          <w:szCs w:val="36"/>
        </w:rPr>
      </w:pPr>
      <w:r w:rsidRPr="00DB3283">
        <w:rPr>
          <w:rFonts w:ascii="Arial" w:hAnsi="Arial" w:cs="Arial"/>
          <w:bCs/>
          <w:sz w:val="36"/>
          <w:szCs w:val="36"/>
        </w:rPr>
        <w:t>Strawberries through a straw</w:t>
      </w:r>
    </w:p>
    <w:p w14:paraId="5118BA2B" w14:textId="10E5D3B8" w:rsidR="00123F70" w:rsidRPr="00DB3283" w:rsidRDefault="00123F70" w:rsidP="00DB3283">
      <w:pPr>
        <w:pStyle w:val="ListParagraph"/>
        <w:numPr>
          <w:ilvl w:val="0"/>
          <w:numId w:val="18"/>
        </w:numPr>
        <w:spacing w:line="360" w:lineRule="auto"/>
        <w:rPr>
          <w:rFonts w:ascii="Arial" w:hAnsi="Arial" w:cs="Arial"/>
          <w:bCs/>
          <w:sz w:val="36"/>
          <w:szCs w:val="36"/>
        </w:rPr>
      </w:pPr>
      <w:r w:rsidRPr="00DB3283">
        <w:rPr>
          <w:rFonts w:ascii="Arial" w:hAnsi="Arial" w:cs="Arial"/>
          <w:bCs/>
          <w:sz w:val="36"/>
          <w:szCs w:val="36"/>
        </w:rPr>
        <w:t>Push up</w:t>
      </w:r>
    </w:p>
    <w:p w14:paraId="5BF7E54D" w14:textId="7F7ABAE8" w:rsidR="00123F70" w:rsidRPr="00DB3283" w:rsidRDefault="00123F70" w:rsidP="00DB3283">
      <w:pPr>
        <w:pStyle w:val="ListParagraph"/>
        <w:numPr>
          <w:ilvl w:val="0"/>
          <w:numId w:val="18"/>
        </w:numPr>
        <w:spacing w:line="360" w:lineRule="auto"/>
        <w:rPr>
          <w:rFonts w:ascii="Arial" w:hAnsi="Arial" w:cs="Arial"/>
          <w:bCs/>
          <w:sz w:val="36"/>
          <w:szCs w:val="36"/>
        </w:rPr>
      </w:pPr>
      <w:r w:rsidRPr="00DB3283">
        <w:rPr>
          <w:rFonts w:ascii="Arial" w:hAnsi="Arial" w:cs="Arial"/>
          <w:bCs/>
          <w:sz w:val="36"/>
          <w:szCs w:val="36"/>
        </w:rPr>
        <w:t>Water balloon with a hole in it</w:t>
      </w:r>
    </w:p>
    <w:p w14:paraId="22614DB8" w14:textId="29676999" w:rsidR="00123F70" w:rsidRPr="00DB3283" w:rsidRDefault="00123F70" w:rsidP="00DB3283">
      <w:pPr>
        <w:pStyle w:val="ListParagraph"/>
        <w:numPr>
          <w:ilvl w:val="0"/>
          <w:numId w:val="18"/>
        </w:numPr>
        <w:spacing w:line="360" w:lineRule="auto"/>
        <w:rPr>
          <w:rFonts w:ascii="Arial" w:hAnsi="Arial" w:cs="Arial"/>
          <w:bCs/>
          <w:sz w:val="36"/>
          <w:szCs w:val="36"/>
        </w:rPr>
      </w:pPr>
      <w:r w:rsidRPr="00DB3283">
        <w:rPr>
          <w:rFonts w:ascii="Arial" w:hAnsi="Arial" w:cs="Arial"/>
          <w:bCs/>
          <w:sz w:val="36"/>
          <w:szCs w:val="36"/>
        </w:rPr>
        <w:t>Morse code</w:t>
      </w:r>
    </w:p>
    <w:p w14:paraId="7F4AD770" w14:textId="08B5E89F" w:rsidR="00123F70" w:rsidRPr="00DB3283" w:rsidRDefault="00123F70" w:rsidP="00DB3283">
      <w:pPr>
        <w:pStyle w:val="ListParagraph"/>
        <w:numPr>
          <w:ilvl w:val="0"/>
          <w:numId w:val="18"/>
        </w:numPr>
        <w:spacing w:line="360" w:lineRule="auto"/>
        <w:rPr>
          <w:rFonts w:ascii="Arial" w:hAnsi="Arial" w:cs="Arial"/>
          <w:bCs/>
          <w:sz w:val="36"/>
          <w:szCs w:val="36"/>
        </w:rPr>
      </w:pPr>
      <w:r w:rsidRPr="00DB3283">
        <w:rPr>
          <w:rFonts w:ascii="Arial" w:hAnsi="Arial" w:cs="Arial"/>
          <w:bCs/>
          <w:sz w:val="36"/>
          <w:szCs w:val="36"/>
        </w:rPr>
        <w:t>Change between no vibration to vibration</w:t>
      </w:r>
    </w:p>
    <w:p w14:paraId="0641503C" w14:textId="45A9C32D" w:rsidR="00123F70" w:rsidRPr="00DB3283" w:rsidRDefault="00123F70" w:rsidP="00DB3283">
      <w:pPr>
        <w:pStyle w:val="ListParagraph"/>
        <w:numPr>
          <w:ilvl w:val="0"/>
          <w:numId w:val="18"/>
        </w:numPr>
        <w:spacing w:line="360" w:lineRule="auto"/>
        <w:rPr>
          <w:rFonts w:ascii="Arial" w:hAnsi="Arial" w:cs="Arial"/>
          <w:bCs/>
          <w:sz w:val="36"/>
          <w:szCs w:val="36"/>
        </w:rPr>
      </w:pPr>
      <w:r w:rsidRPr="00DB3283">
        <w:rPr>
          <w:rFonts w:ascii="Arial" w:hAnsi="Arial" w:cs="Arial"/>
          <w:bCs/>
          <w:sz w:val="36"/>
          <w:szCs w:val="36"/>
        </w:rPr>
        <w:t>Hard and tight turns to soft and squishy</w:t>
      </w:r>
    </w:p>
    <w:p w14:paraId="1CB15DA8" w14:textId="6516871F" w:rsidR="00123F70" w:rsidRPr="00DB3283" w:rsidRDefault="00123F70" w:rsidP="00DB3283">
      <w:pPr>
        <w:pStyle w:val="ListParagraph"/>
        <w:numPr>
          <w:ilvl w:val="0"/>
          <w:numId w:val="18"/>
        </w:numPr>
        <w:spacing w:line="360" w:lineRule="auto"/>
        <w:rPr>
          <w:rFonts w:ascii="Arial" w:hAnsi="Arial" w:cs="Arial"/>
          <w:bCs/>
          <w:sz w:val="36"/>
          <w:szCs w:val="36"/>
        </w:rPr>
      </w:pPr>
      <w:r w:rsidRPr="00DB3283">
        <w:rPr>
          <w:rFonts w:ascii="Arial" w:hAnsi="Arial" w:cs="Arial"/>
          <w:bCs/>
          <w:sz w:val="36"/>
          <w:szCs w:val="36"/>
        </w:rPr>
        <w:t>What was bumpy and lumpy is now smooth</w:t>
      </w:r>
    </w:p>
    <w:p w14:paraId="5B6B8341" w14:textId="3C094CB3" w:rsidR="00123F70" w:rsidRPr="00DB3283" w:rsidRDefault="00123F70" w:rsidP="00DB3283">
      <w:pPr>
        <w:pStyle w:val="ListParagraph"/>
        <w:numPr>
          <w:ilvl w:val="0"/>
          <w:numId w:val="18"/>
        </w:numPr>
        <w:spacing w:line="360" w:lineRule="auto"/>
        <w:rPr>
          <w:rFonts w:ascii="Arial" w:hAnsi="Arial" w:cs="Arial"/>
          <w:bCs/>
          <w:sz w:val="36"/>
          <w:szCs w:val="36"/>
        </w:rPr>
      </w:pPr>
      <w:r w:rsidRPr="00DB3283">
        <w:rPr>
          <w:rFonts w:ascii="Arial" w:hAnsi="Arial" w:cs="Arial"/>
          <w:bCs/>
          <w:sz w:val="36"/>
          <w:szCs w:val="36"/>
        </w:rPr>
        <w:t>Cold to warm</w:t>
      </w:r>
    </w:p>
    <w:p w14:paraId="4BD0372F" w14:textId="77777777" w:rsidR="000864F9" w:rsidRPr="00DB3283" w:rsidRDefault="000864F9" w:rsidP="000864F9">
      <w:pPr>
        <w:pStyle w:val="ListParagraph"/>
        <w:ind w:left="1440"/>
        <w:rPr>
          <w:rFonts w:ascii="Arial" w:hAnsi="Arial" w:cs="Arial"/>
          <w:bCs/>
          <w:sz w:val="36"/>
          <w:szCs w:val="36"/>
        </w:rPr>
      </w:pPr>
    </w:p>
    <w:p w14:paraId="1A8A3950" w14:textId="0DE1DCD8" w:rsidR="000D1563" w:rsidRPr="00DB3283" w:rsidRDefault="000D1563" w:rsidP="00826146">
      <w:pPr>
        <w:pStyle w:val="ListParagraph"/>
        <w:numPr>
          <w:ilvl w:val="0"/>
          <w:numId w:val="5"/>
        </w:numPr>
        <w:rPr>
          <w:rFonts w:ascii="Arial" w:hAnsi="Arial" w:cs="Arial"/>
          <w:bCs/>
          <w:sz w:val="36"/>
          <w:szCs w:val="36"/>
        </w:rPr>
      </w:pPr>
      <w:r w:rsidRPr="00DB3283">
        <w:rPr>
          <w:rFonts w:ascii="Arial" w:hAnsi="Arial" w:cs="Arial"/>
          <w:bCs/>
          <w:sz w:val="36"/>
          <w:szCs w:val="36"/>
        </w:rPr>
        <w:t>Tuning Fork</w:t>
      </w:r>
    </w:p>
    <w:p w14:paraId="2CE20AFC" w14:textId="3E6E28EC" w:rsidR="000864F9" w:rsidRPr="005B72A5" w:rsidRDefault="000864F9" w:rsidP="000864F9">
      <w:pPr>
        <w:pStyle w:val="ListParagraph"/>
        <w:rPr>
          <w:rFonts w:ascii="Arial" w:hAnsi="Arial" w:cs="Arial"/>
          <w:bCs/>
          <w:sz w:val="32"/>
          <w:szCs w:val="32"/>
        </w:rPr>
      </w:pPr>
      <w:r w:rsidRPr="005B72A5">
        <w:rPr>
          <w:rFonts w:ascii="Arial" w:hAnsi="Arial" w:cs="Arial"/>
          <w:bCs/>
          <w:sz w:val="32"/>
          <w:szCs w:val="32"/>
        </w:rPr>
        <w:t xml:space="preserve">Many of the sensing hand feedback can be felt through the tuning fork. If you are moving the base of the tuning fork with the gem foot, you can feel the tension of the fluids ahead of the fork. </w:t>
      </w:r>
    </w:p>
    <w:p w14:paraId="2324B589" w14:textId="4BC6D64D" w:rsidR="000864F9" w:rsidRPr="005B72A5" w:rsidRDefault="000864F9" w:rsidP="000864F9">
      <w:pPr>
        <w:pStyle w:val="ListParagraph"/>
        <w:rPr>
          <w:rFonts w:ascii="Arial" w:hAnsi="Arial" w:cs="Arial"/>
          <w:bCs/>
          <w:sz w:val="32"/>
          <w:szCs w:val="32"/>
        </w:rPr>
      </w:pPr>
    </w:p>
    <w:p w14:paraId="26181F44" w14:textId="270EB00D" w:rsidR="000864F9" w:rsidRPr="005B72A5" w:rsidRDefault="000864F9" w:rsidP="000864F9">
      <w:pPr>
        <w:pStyle w:val="ListParagraph"/>
        <w:rPr>
          <w:bCs/>
          <w:sz w:val="28"/>
          <w:szCs w:val="28"/>
        </w:rPr>
      </w:pPr>
      <w:r w:rsidRPr="005B72A5">
        <w:rPr>
          <w:rFonts w:ascii="Arial" w:hAnsi="Arial" w:cs="Arial"/>
          <w:bCs/>
          <w:sz w:val="32"/>
          <w:szCs w:val="32"/>
        </w:rPr>
        <w:t xml:space="preserve">In some situations, the tuning fork will slip off the placement location when a fascial adhesion releases or deflates </w:t>
      </w:r>
      <w:r w:rsidRPr="005B72A5">
        <w:rPr>
          <w:rFonts w:ascii="Arial" w:hAnsi="Arial" w:cs="Arial"/>
          <w:bCs/>
          <w:sz w:val="32"/>
          <w:szCs w:val="32"/>
        </w:rPr>
        <w:lastRenderedPageBreak/>
        <w:t>especially with hardened nerves, tendons, ligaments, muscles, and fluid compartments.</w:t>
      </w:r>
      <w:r w:rsidRPr="005B72A5">
        <w:rPr>
          <w:bCs/>
          <w:sz w:val="28"/>
          <w:szCs w:val="28"/>
        </w:rPr>
        <w:t xml:space="preserve"> </w:t>
      </w:r>
    </w:p>
    <w:p w14:paraId="23F010F2" w14:textId="77777777" w:rsidR="000864F9" w:rsidRDefault="000864F9" w:rsidP="000864F9">
      <w:pPr>
        <w:pStyle w:val="ListParagraph"/>
        <w:rPr>
          <w:bCs/>
          <w:sz w:val="32"/>
          <w:szCs w:val="32"/>
        </w:rPr>
      </w:pPr>
    </w:p>
    <w:p w14:paraId="654CC9CE" w14:textId="6F05FC9C" w:rsidR="000D1563" w:rsidRPr="00DB3283" w:rsidRDefault="000D1563" w:rsidP="00826146">
      <w:pPr>
        <w:pStyle w:val="ListParagraph"/>
        <w:numPr>
          <w:ilvl w:val="0"/>
          <w:numId w:val="5"/>
        </w:numPr>
        <w:rPr>
          <w:rFonts w:ascii="Arial" w:hAnsi="Arial" w:cs="Arial"/>
          <w:bCs/>
          <w:sz w:val="36"/>
          <w:szCs w:val="36"/>
        </w:rPr>
      </w:pPr>
      <w:r w:rsidRPr="00DB3283">
        <w:rPr>
          <w:rFonts w:ascii="Arial" w:hAnsi="Arial" w:cs="Arial"/>
          <w:bCs/>
          <w:sz w:val="36"/>
          <w:szCs w:val="36"/>
        </w:rPr>
        <w:t>Visual</w:t>
      </w:r>
    </w:p>
    <w:p w14:paraId="63BB3FCB" w14:textId="549A927B" w:rsidR="000864F9" w:rsidRPr="005B72A5" w:rsidRDefault="000864F9" w:rsidP="00826146">
      <w:pPr>
        <w:pStyle w:val="ListParagraph"/>
        <w:numPr>
          <w:ilvl w:val="1"/>
          <w:numId w:val="5"/>
        </w:numPr>
        <w:spacing w:line="360" w:lineRule="auto"/>
        <w:rPr>
          <w:rFonts w:ascii="Arial" w:hAnsi="Arial" w:cs="Arial"/>
          <w:bCs/>
          <w:sz w:val="32"/>
          <w:szCs w:val="32"/>
        </w:rPr>
      </w:pPr>
      <w:r w:rsidRPr="005B72A5">
        <w:rPr>
          <w:rFonts w:ascii="Arial" w:hAnsi="Arial" w:cs="Arial"/>
          <w:bCs/>
          <w:sz w:val="32"/>
          <w:szCs w:val="32"/>
        </w:rPr>
        <w:t>Color change</w:t>
      </w:r>
    </w:p>
    <w:p w14:paraId="76D6C3AA" w14:textId="5A508D8C" w:rsidR="000864F9" w:rsidRPr="005B72A5" w:rsidRDefault="000864F9" w:rsidP="00826146">
      <w:pPr>
        <w:pStyle w:val="ListParagraph"/>
        <w:numPr>
          <w:ilvl w:val="1"/>
          <w:numId w:val="5"/>
        </w:numPr>
        <w:spacing w:line="360" w:lineRule="auto"/>
        <w:rPr>
          <w:rFonts w:ascii="Arial" w:hAnsi="Arial" w:cs="Arial"/>
          <w:bCs/>
          <w:sz w:val="32"/>
          <w:szCs w:val="32"/>
        </w:rPr>
      </w:pPr>
      <w:r w:rsidRPr="005B72A5">
        <w:rPr>
          <w:rFonts w:ascii="Arial" w:hAnsi="Arial" w:cs="Arial"/>
          <w:bCs/>
          <w:sz w:val="32"/>
          <w:szCs w:val="32"/>
        </w:rPr>
        <w:t>Deflation of tissue</w:t>
      </w:r>
    </w:p>
    <w:p w14:paraId="72CA22EC" w14:textId="1D8DA6C5" w:rsidR="000864F9" w:rsidRPr="005B72A5" w:rsidRDefault="000864F9" w:rsidP="00826146">
      <w:pPr>
        <w:pStyle w:val="ListParagraph"/>
        <w:numPr>
          <w:ilvl w:val="1"/>
          <w:numId w:val="5"/>
        </w:numPr>
        <w:spacing w:line="360" w:lineRule="auto"/>
        <w:rPr>
          <w:rFonts w:ascii="Arial" w:hAnsi="Arial" w:cs="Arial"/>
          <w:bCs/>
          <w:sz w:val="32"/>
          <w:szCs w:val="32"/>
        </w:rPr>
      </w:pPr>
      <w:r w:rsidRPr="005B72A5">
        <w:rPr>
          <w:rFonts w:ascii="Arial" w:hAnsi="Arial" w:cs="Arial"/>
          <w:bCs/>
          <w:sz w:val="32"/>
          <w:szCs w:val="32"/>
        </w:rPr>
        <w:t>Size and shape</w:t>
      </w:r>
    </w:p>
    <w:p w14:paraId="331D8D31" w14:textId="5E438D42" w:rsidR="000D1563" w:rsidRPr="00DB3283" w:rsidRDefault="000D1563" w:rsidP="00826146">
      <w:pPr>
        <w:pStyle w:val="ListParagraph"/>
        <w:numPr>
          <w:ilvl w:val="0"/>
          <w:numId w:val="5"/>
        </w:numPr>
        <w:rPr>
          <w:rFonts w:ascii="Arial" w:hAnsi="Arial" w:cs="Arial"/>
          <w:bCs/>
          <w:sz w:val="36"/>
          <w:szCs w:val="36"/>
        </w:rPr>
      </w:pPr>
      <w:r w:rsidRPr="00DB3283">
        <w:rPr>
          <w:rFonts w:ascii="Arial" w:hAnsi="Arial" w:cs="Arial"/>
          <w:bCs/>
          <w:sz w:val="36"/>
          <w:szCs w:val="36"/>
        </w:rPr>
        <w:t>“Release doesn’t mean resolve”</w:t>
      </w:r>
    </w:p>
    <w:p w14:paraId="608F17EF" w14:textId="6F81FBFD" w:rsidR="000864F9" w:rsidRPr="005B72A5" w:rsidRDefault="000864F9" w:rsidP="000864F9">
      <w:pPr>
        <w:ind w:left="720"/>
        <w:rPr>
          <w:rFonts w:ascii="Arial" w:hAnsi="Arial" w:cs="Arial"/>
          <w:bCs/>
          <w:sz w:val="32"/>
          <w:szCs w:val="32"/>
        </w:rPr>
      </w:pPr>
      <w:r w:rsidRPr="005B72A5">
        <w:rPr>
          <w:rFonts w:ascii="Arial" w:hAnsi="Arial" w:cs="Arial"/>
          <w:bCs/>
          <w:sz w:val="32"/>
          <w:szCs w:val="32"/>
        </w:rPr>
        <w:t>Release of fascial restrictions and fluid pressure could mean it is time to re-assess, re-position, or re-focus your work on another location.</w:t>
      </w:r>
    </w:p>
    <w:p w14:paraId="68AD1F1B" w14:textId="5C9C6655" w:rsidR="000864F9" w:rsidRPr="00DB3283" w:rsidRDefault="000864F9" w:rsidP="000864F9">
      <w:pPr>
        <w:ind w:left="720"/>
        <w:rPr>
          <w:rFonts w:ascii="Arial" w:hAnsi="Arial" w:cs="Arial"/>
          <w:bCs/>
          <w:sz w:val="36"/>
          <w:szCs w:val="36"/>
        </w:rPr>
      </w:pPr>
      <w:r w:rsidRPr="005B72A5">
        <w:rPr>
          <w:rFonts w:ascii="Arial" w:hAnsi="Arial" w:cs="Arial"/>
          <w:bCs/>
          <w:sz w:val="32"/>
          <w:szCs w:val="32"/>
        </w:rPr>
        <w:t xml:space="preserve">A release is not going to change their lifestyle, habits, triggers, and causes that brought your client into an overwhelmed state. If your session goal was to relieve pain or increase Range of Motion, a release might be the first step in the right direction and the </w:t>
      </w:r>
      <w:r w:rsidR="00183D5F" w:rsidRPr="005B72A5">
        <w:rPr>
          <w:rFonts w:ascii="Arial" w:hAnsi="Arial" w:cs="Arial"/>
          <w:bCs/>
          <w:sz w:val="32"/>
          <w:szCs w:val="32"/>
        </w:rPr>
        <w:t>ultimate goal of the session</w:t>
      </w:r>
      <w:r w:rsidR="00183D5F" w:rsidRPr="00DB3283">
        <w:rPr>
          <w:rFonts w:ascii="Arial" w:hAnsi="Arial" w:cs="Arial"/>
          <w:bCs/>
          <w:sz w:val="36"/>
          <w:szCs w:val="36"/>
        </w:rPr>
        <w:t xml:space="preserve">. </w:t>
      </w:r>
    </w:p>
    <w:p w14:paraId="286B54BB" w14:textId="07593DF3" w:rsidR="000D1563" w:rsidRPr="00DB3283" w:rsidRDefault="000D1563" w:rsidP="00826146">
      <w:pPr>
        <w:pStyle w:val="ListParagraph"/>
        <w:numPr>
          <w:ilvl w:val="0"/>
          <w:numId w:val="5"/>
        </w:numPr>
        <w:rPr>
          <w:rFonts w:ascii="Arial" w:hAnsi="Arial" w:cs="Arial"/>
          <w:bCs/>
          <w:sz w:val="36"/>
          <w:szCs w:val="36"/>
        </w:rPr>
      </w:pPr>
      <w:r w:rsidRPr="00DB3283">
        <w:rPr>
          <w:rFonts w:ascii="Arial" w:hAnsi="Arial" w:cs="Arial"/>
          <w:bCs/>
          <w:sz w:val="36"/>
          <w:szCs w:val="36"/>
        </w:rPr>
        <w:t>Did it work?</w:t>
      </w:r>
    </w:p>
    <w:p w14:paraId="542B7B6B" w14:textId="0DF4D717" w:rsidR="00183D5F" w:rsidRPr="005B72A5" w:rsidRDefault="00183D5F" w:rsidP="00183D5F">
      <w:pPr>
        <w:pStyle w:val="ListParagraph"/>
        <w:rPr>
          <w:rFonts w:ascii="Arial" w:hAnsi="Arial" w:cs="Arial"/>
          <w:bCs/>
          <w:sz w:val="32"/>
          <w:szCs w:val="32"/>
        </w:rPr>
      </w:pPr>
      <w:r w:rsidRPr="005B72A5">
        <w:rPr>
          <w:rFonts w:ascii="Arial" w:hAnsi="Arial" w:cs="Arial"/>
          <w:bCs/>
          <w:sz w:val="32"/>
          <w:szCs w:val="32"/>
        </w:rPr>
        <w:t>The biggest part about the Feedback Skill is to know whether your VFR Technique worked and the Session Goal was reached. When you re-assess the client for mobility and relief of pain, ask them specifically “</w:t>
      </w:r>
      <w:r w:rsidRPr="005B72A5">
        <w:rPr>
          <w:rFonts w:ascii="Arial" w:hAnsi="Arial" w:cs="Arial"/>
          <w:b/>
          <w:sz w:val="32"/>
          <w:szCs w:val="32"/>
        </w:rPr>
        <w:t>Where is the pain now?”</w:t>
      </w:r>
      <w:r w:rsidRPr="005B72A5">
        <w:rPr>
          <w:rFonts w:ascii="Arial" w:hAnsi="Arial" w:cs="Arial"/>
          <w:bCs/>
          <w:sz w:val="32"/>
          <w:szCs w:val="32"/>
        </w:rPr>
        <w:t xml:space="preserve"> Client feedback is not considered success if they say:</w:t>
      </w:r>
    </w:p>
    <w:p w14:paraId="04EC4CD3" w14:textId="77777777" w:rsidR="00DB3283" w:rsidRPr="005B72A5" w:rsidRDefault="00DB3283" w:rsidP="00183D5F">
      <w:pPr>
        <w:pStyle w:val="ListParagraph"/>
        <w:rPr>
          <w:rFonts w:ascii="Arial" w:hAnsi="Arial" w:cs="Arial"/>
          <w:bCs/>
          <w:sz w:val="32"/>
          <w:szCs w:val="32"/>
        </w:rPr>
      </w:pPr>
    </w:p>
    <w:p w14:paraId="63CF3D88" w14:textId="2A9952D9" w:rsidR="00183D5F" w:rsidRPr="005B72A5" w:rsidRDefault="00183D5F" w:rsidP="00826146">
      <w:pPr>
        <w:pStyle w:val="ListParagraph"/>
        <w:numPr>
          <w:ilvl w:val="1"/>
          <w:numId w:val="5"/>
        </w:numPr>
        <w:rPr>
          <w:rFonts w:ascii="Arial" w:hAnsi="Arial" w:cs="Arial"/>
          <w:bCs/>
          <w:sz w:val="32"/>
          <w:szCs w:val="32"/>
        </w:rPr>
      </w:pPr>
      <w:r w:rsidRPr="005B72A5">
        <w:rPr>
          <w:rFonts w:ascii="Arial" w:hAnsi="Arial" w:cs="Arial"/>
          <w:bCs/>
          <w:sz w:val="32"/>
          <w:szCs w:val="32"/>
        </w:rPr>
        <w:t>“</w:t>
      </w:r>
      <w:proofErr w:type="spellStart"/>
      <w:r w:rsidRPr="005B72A5">
        <w:rPr>
          <w:rFonts w:ascii="Arial" w:hAnsi="Arial" w:cs="Arial"/>
          <w:bCs/>
          <w:sz w:val="32"/>
          <w:szCs w:val="32"/>
        </w:rPr>
        <w:t>Hmmmm</w:t>
      </w:r>
      <w:proofErr w:type="spellEnd"/>
      <w:r w:rsidRPr="005B72A5">
        <w:rPr>
          <w:rFonts w:ascii="Arial" w:hAnsi="Arial" w:cs="Arial"/>
          <w:bCs/>
          <w:sz w:val="32"/>
          <w:szCs w:val="32"/>
        </w:rPr>
        <w:t>……Interesting”</w:t>
      </w:r>
    </w:p>
    <w:p w14:paraId="570C2706" w14:textId="55BFF636" w:rsidR="00183D5F" w:rsidRPr="005B72A5" w:rsidRDefault="00183D5F" w:rsidP="00826146">
      <w:pPr>
        <w:pStyle w:val="ListParagraph"/>
        <w:numPr>
          <w:ilvl w:val="1"/>
          <w:numId w:val="5"/>
        </w:numPr>
        <w:rPr>
          <w:rFonts w:ascii="Arial" w:hAnsi="Arial" w:cs="Arial"/>
          <w:bCs/>
          <w:sz w:val="32"/>
          <w:szCs w:val="32"/>
        </w:rPr>
      </w:pPr>
      <w:r w:rsidRPr="005B72A5">
        <w:rPr>
          <w:rFonts w:ascii="Arial" w:hAnsi="Arial" w:cs="Arial"/>
          <w:bCs/>
          <w:sz w:val="32"/>
          <w:szCs w:val="32"/>
        </w:rPr>
        <w:t>That feels a little better</w:t>
      </w:r>
    </w:p>
    <w:p w14:paraId="40555A65" w14:textId="4EFE4E9C" w:rsidR="00183D5F" w:rsidRPr="005B72A5" w:rsidRDefault="00183D5F" w:rsidP="00826146">
      <w:pPr>
        <w:pStyle w:val="ListParagraph"/>
        <w:numPr>
          <w:ilvl w:val="1"/>
          <w:numId w:val="5"/>
        </w:numPr>
        <w:rPr>
          <w:rFonts w:ascii="Arial" w:hAnsi="Arial" w:cs="Arial"/>
          <w:bCs/>
          <w:sz w:val="32"/>
          <w:szCs w:val="32"/>
        </w:rPr>
      </w:pPr>
      <w:r w:rsidRPr="005B72A5">
        <w:rPr>
          <w:rFonts w:ascii="Arial" w:hAnsi="Arial" w:cs="Arial"/>
          <w:bCs/>
          <w:sz w:val="32"/>
          <w:szCs w:val="32"/>
        </w:rPr>
        <w:t>Well, you know it didn’t get there overnight</w:t>
      </w:r>
    </w:p>
    <w:p w14:paraId="0D1A84D3" w14:textId="22D3E26D" w:rsidR="00183D5F" w:rsidRPr="005B72A5" w:rsidRDefault="00183D5F" w:rsidP="00826146">
      <w:pPr>
        <w:pStyle w:val="ListParagraph"/>
        <w:numPr>
          <w:ilvl w:val="1"/>
          <w:numId w:val="5"/>
        </w:numPr>
        <w:rPr>
          <w:rFonts w:ascii="Arial" w:hAnsi="Arial" w:cs="Arial"/>
          <w:bCs/>
          <w:sz w:val="32"/>
          <w:szCs w:val="32"/>
        </w:rPr>
      </w:pPr>
      <w:r w:rsidRPr="005B72A5">
        <w:rPr>
          <w:rFonts w:ascii="Arial" w:hAnsi="Arial" w:cs="Arial"/>
          <w:bCs/>
          <w:sz w:val="32"/>
          <w:szCs w:val="32"/>
        </w:rPr>
        <w:t>That feels a lot better</w:t>
      </w:r>
    </w:p>
    <w:p w14:paraId="35A22E2A" w14:textId="65DA01F1" w:rsidR="00B9191D" w:rsidRPr="005B72A5" w:rsidRDefault="00B9191D" w:rsidP="00B9191D">
      <w:pPr>
        <w:ind w:left="720"/>
        <w:rPr>
          <w:rFonts w:ascii="Arial" w:hAnsi="Arial" w:cs="Arial"/>
          <w:bCs/>
          <w:sz w:val="32"/>
          <w:szCs w:val="32"/>
        </w:rPr>
      </w:pPr>
      <w:r w:rsidRPr="005B72A5">
        <w:rPr>
          <w:rFonts w:ascii="Arial" w:hAnsi="Arial" w:cs="Arial"/>
          <w:b/>
          <w:sz w:val="32"/>
          <w:szCs w:val="32"/>
          <w:u w:val="single"/>
        </w:rPr>
        <w:lastRenderedPageBreak/>
        <w:t>Note:</w:t>
      </w:r>
      <w:r w:rsidRPr="005B72A5">
        <w:rPr>
          <w:rFonts w:ascii="Arial" w:hAnsi="Arial" w:cs="Arial"/>
          <w:b/>
          <w:sz w:val="32"/>
          <w:szCs w:val="32"/>
        </w:rPr>
        <w:t xml:space="preserve"> </w:t>
      </w:r>
      <w:r w:rsidRPr="005B72A5">
        <w:rPr>
          <w:rFonts w:ascii="Arial" w:hAnsi="Arial" w:cs="Arial"/>
          <w:bCs/>
          <w:sz w:val="32"/>
          <w:szCs w:val="32"/>
        </w:rPr>
        <w:t xml:space="preserve">All of these reactions are considered a VFRT Failure. </w:t>
      </w:r>
    </w:p>
    <w:p w14:paraId="1B2811AA" w14:textId="62048C08" w:rsidR="00183D5F" w:rsidRPr="00B9191D" w:rsidRDefault="00183D5F" w:rsidP="00FF480D">
      <w:pPr>
        <w:rPr>
          <w:bCs/>
          <w:sz w:val="36"/>
          <w:szCs w:val="36"/>
        </w:rPr>
      </w:pPr>
      <w:r w:rsidRPr="00DB3283">
        <w:rPr>
          <w:rFonts w:ascii="Arial" w:hAnsi="Arial" w:cs="Arial"/>
          <w:b/>
          <w:sz w:val="36"/>
          <w:szCs w:val="36"/>
        </w:rPr>
        <w:t>Activity:</w:t>
      </w:r>
      <w:r w:rsidRPr="00DB3283">
        <w:rPr>
          <w:rFonts w:ascii="Arial" w:hAnsi="Arial" w:cs="Arial"/>
          <w:bCs/>
          <w:sz w:val="36"/>
          <w:szCs w:val="36"/>
        </w:rPr>
        <w:t xml:space="preserve"> </w:t>
      </w:r>
      <w:r w:rsidR="00FF480D" w:rsidRPr="00DB3283">
        <w:rPr>
          <w:rFonts w:ascii="Arial" w:hAnsi="Arial" w:cs="Arial"/>
          <w:bCs/>
          <w:sz w:val="36"/>
          <w:szCs w:val="36"/>
        </w:rPr>
        <w:t>Practice feedback on the same person and observe the different feedback indicators as you work through the session.</w:t>
      </w:r>
      <w:r w:rsidRPr="00B9191D">
        <w:rPr>
          <w:bCs/>
          <w:sz w:val="36"/>
          <w:szCs w:val="36"/>
        </w:rPr>
        <w:t xml:space="preserve"> </w:t>
      </w:r>
    </w:p>
    <w:p w14:paraId="3FFC6A79" w14:textId="77777777" w:rsidR="008C1D4B" w:rsidRDefault="008C1D4B" w:rsidP="002F75D9">
      <w:pPr>
        <w:rPr>
          <w:b/>
          <w:sz w:val="36"/>
          <w:szCs w:val="36"/>
          <w:u w:val="single"/>
        </w:rPr>
      </w:pPr>
    </w:p>
    <w:p w14:paraId="3C906A30" w14:textId="5D0FBE17" w:rsidR="002F75D9" w:rsidRPr="00DB3283" w:rsidRDefault="008C1D4B" w:rsidP="002F75D9">
      <w:pPr>
        <w:rPr>
          <w:rFonts w:ascii="Arial" w:hAnsi="Arial" w:cs="Arial"/>
          <w:b/>
          <w:sz w:val="36"/>
          <w:szCs w:val="36"/>
          <w:u w:val="single"/>
        </w:rPr>
      </w:pPr>
      <w:r w:rsidRPr="00DB3283">
        <w:rPr>
          <w:rFonts w:ascii="Arial" w:hAnsi="Arial" w:cs="Arial"/>
          <w:b/>
          <w:sz w:val="36"/>
          <w:szCs w:val="36"/>
          <w:u w:val="single"/>
        </w:rPr>
        <w:t xml:space="preserve"> </w:t>
      </w:r>
      <w:r w:rsidR="002F75D9" w:rsidRPr="00DB3283">
        <w:rPr>
          <w:rFonts w:ascii="Arial" w:hAnsi="Arial" w:cs="Arial"/>
          <w:b/>
          <w:sz w:val="36"/>
          <w:szCs w:val="36"/>
          <w:u w:val="single"/>
        </w:rPr>
        <w:t>(8) Press and Push (Hands):</w:t>
      </w:r>
    </w:p>
    <w:p w14:paraId="1F38BA8F" w14:textId="77777777" w:rsidR="006042EE" w:rsidRPr="006042EE" w:rsidRDefault="006042EE" w:rsidP="002F75D9">
      <w:pPr>
        <w:rPr>
          <w:b/>
          <w:sz w:val="18"/>
          <w:szCs w:val="18"/>
          <w:u w:val="single"/>
        </w:rPr>
      </w:pPr>
    </w:p>
    <w:p w14:paraId="013C9AD7" w14:textId="1FBA3928" w:rsidR="00D51708" w:rsidRDefault="00D51708" w:rsidP="002F75D9">
      <w:pPr>
        <w:rPr>
          <w:bCs/>
          <w:sz w:val="32"/>
          <w:szCs w:val="32"/>
        </w:rPr>
      </w:pPr>
      <w:r>
        <w:rPr>
          <w:bCs/>
          <w:noProof/>
          <w:sz w:val="32"/>
          <w:szCs w:val="32"/>
        </w:rPr>
        <w:drawing>
          <wp:inline distT="0" distB="0" distL="0" distR="0" wp14:anchorId="42318BE6" wp14:editId="6839920B">
            <wp:extent cx="3048000" cy="1895231"/>
            <wp:effectExtent l="0" t="0" r="0" b="0"/>
            <wp:docPr id="87" name="Picture 87" descr="A picture containing indoor,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57427473_2268107706790923_1173751864064212992_n.jpg"/>
                    <pic:cNvPicPr/>
                  </pic:nvPicPr>
                  <pic:blipFill rotWithShape="1">
                    <a:blip r:embed="rId48" cstate="print">
                      <a:extLst>
                        <a:ext uri="{28A0092B-C50C-407E-A947-70E740481C1C}">
                          <a14:useLocalDpi xmlns:a14="http://schemas.microsoft.com/office/drawing/2010/main" val="0"/>
                        </a:ext>
                      </a:extLst>
                    </a:blip>
                    <a:srcRect b="17094"/>
                    <a:stretch/>
                  </pic:blipFill>
                  <pic:spPr bwMode="auto">
                    <a:xfrm>
                      <a:off x="0" y="0"/>
                      <a:ext cx="3051475" cy="1897391"/>
                    </a:xfrm>
                    <a:prstGeom prst="rect">
                      <a:avLst/>
                    </a:prstGeom>
                    <a:ln>
                      <a:noFill/>
                    </a:ln>
                    <a:extLst>
                      <a:ext uri="{53640926-AAD7-44D8-BBD7-CCE9431645EC}">
                        <a14:shadowObscured xmlns:a14="http://schemas.microsoft.com/office/drawing/2010/main"/>
                      </a:ext>
                    </a:extLst>
                  </pic:spPr>
                </pic:pic>
              </a:graphicData>
            </a:graphic>
          </wp:inline>
        </w:drawing>
      </w:r>
    </w:p>
    <w:p w14:paraId="38E34D5B" w14:textId="77777777" w:rsidR="00D07B1E" w:rsidRDefault="00D07B1E" w:rsidP="002F75D9">
      <w:pPr>
        <w:rPr>
          <w:bCs/>
          <w:sz w:val="32"/>
          <w:szCs w:val="32"/>
        </w:rPr>
      </w:pPr>
    </w:p>
    <w:p w14:paraId="47B9A056" w14:textId="152B81B2" w:rsidR="000640EA" w:rsidRPr="005B72A5" w:rsidRDefault="000640EA" w:rsidP="00826146">
      <w:pPr>
        <w:pStyle w:val="ListParagraph"/>
        <w:numPr>
          <w:ilvl w:val="0"/>
          <w:numId w:val="7"/>
        </w:numPr>
        <w:ind w:left="360"/>
        <w:rPr>
          <w:rFonts w:ascii="Arial" w:hAnsi="Arial" w:cs="Arial"/>
          <w:bCs/>
          <w:sz w:val="32"/>
          <w:szCs w:val="32"/>
        </w:rPr>
      </w:pPr>
      <w:r w:rsidRPr="005B72A5">
        <w:rPr>
          <w:rFonts w:ascii="Arial" w:hAnsi="Arial" w:cs="Arial"/>
          <w:bCs/>
          <w:sz w:val="32"/>
          <w:szCs w:val="32"/>
        </w:rPr>
        <w:t>Used for interstitial fluid movement</w:t>
      </w:r>
    </w:p>
    <w:p w14:paraId="3205CCC1" w14:textId="77777777" w:rsidR="006042EE" w:rsidRPr="005B72A5" w:rsidRDefault="006042EE" w:rsidP="006042EE">
      <w:pPr>
        <w:pStyle w:val="ListParagraph"/>
        <w:ind w:left="360"/>
        <w:rPr>
          <w:rFonts w:ascii="Arial" w:hAnsi="Arial" w:cs="Arial"/>
          <w:bCs/>
          <w:sz w:val="32"/>
          <w:szCs w:val="32"/>
        </w:rPr>
      </w:pPr>
    </w:p>
    <w:p w14:paraId="3A727277" w14:textId="238CD97D" w:rsidR="000640EA" w:rsidRPr="005B72A5" w:rsidRDefault="000640EA" w:rsidP="00826146">
      <w:pPr>
        <w:pStyle w:val="ListParagraph"/>
        <w:numPr>
          <w:ilvl w:val="0"/>
          <w:numId w:val="7"/>
        </w:numPr>
        <w:ind w:left="360"/>
        <w:rPr>
          <w:rFonts w:ascii="Arial" w:hAnsi="Arial" w:cs="Arial"/>
          <w:bCs/>
          <w:sz w:val="32"/>
          <w:szCs w:val="32"/>
        </w:rPr>
      </w:pPr>
      <w:r w:rsidRPr="005B72A5">
        <w:rPr>
          <w:rFonts w:ascii="Arial" w:hAnsi="Arial" w:cs="Arial"/>
          <w:bCs/>
          <w:sz w:val="32"/>
          <w:szCs w:val="32"/>
        </w:rPr>
        <w:t>Reduces session time</w:t>
      </w:r>
    </w:p>
    <w:p w14:paraId="491EA3BE" w14:textId="77777777" w:rsidR="006042EE" w:rsidRPr="005B72A5" w:rsidRDefault="006042EE" w:rsidP="006042EE">
      <w:pPr>
        <w:pStyle w:val="ListParagraph"/>
        <w:ind w:left="360"/>
        <w:rPr>
          <w:rFonts w:ascii="Arial" w:hAnsi="Arial" w:cs="Arial"/>
          <w:bCs/>
          <w:sz w:val="32"/>
          <w:szCs w:val="32"/>
        </w:rPr>
      </w:pPr>
    </w:p>
    <w:p w14:paraId="19E82260" w14:textId="26D4B489" w:rsidR="000640EA" w:rsidRPr="005B72A5" w:rsidRDefault="000640EA" w:rsidP="00826146">
      <w:pPr>
        <w:pStyle w:val="ListParagraph"/>
        <w:numPr>
          <w:ilvl w:val="0"/>
          <w:numId w:val="7"/>
        </w:numPr>
        <w:ind w:left="360"/>
        <w:rPr>
          <w:rFonts w:ascii="Arial" w:hAnsi="Arial" w:cs="Arial"/>
          <w:bCs/>
          <w:sz w:val="32"/>
          <w:szCs w:val="32"/>
        </w:rPr>
      </w:pPr>
      <w:r w:rsidRPr="005B72A5">
        <w:rPr>
          <w:rFonts w:ascii="Arial" w:hAnsi="Arial" w:cs="Arial"/>
          <w:bCs/>
          <w:sz w:val="32"/>
          <w:szCs w:val="32"/>
        </w:rPr>
        <w:t>Increases ability to find fascial scars or restrictions</w:t>
      </w:r>
    </w:p>
    <w:p w14:paraId="3DF2E9C7" w14:textId="77777777" w:rsidR="006042EE" w:rsidRPr="005B72A5" w:rsidRDefault="006042EE" w:rsidP="006042EE">
      <w:pPr>
        <w:pStyle w:val="ListParagraph"/>
        <w:ind w:left="360"/>
        <w:rPr>
          <w:rFonts w:ascii="Arial" w:hAnsi="Arial" w:cs="Arial"/>
          <w:bCs/>
          <w:sz w:val="32"/>
          <w:szCs w:val="32"/>
        </w:rPr>
      </w:pPr>
    </w:p>
    <w:p w14:paraId="6BF78684" w14:textId="377C7DCD" w:rsidR="000640EA" w:rsidRPr="005B72A5" w:rsidRDefault="000640EA" w:rsidP="00826146">
      <w:pPr>
        <w:pStyle w:val="ListParagraph"/>
        <w:numPr>
          <w:ilvl w:val="0"/>
          <w:numId w:val="7"/>
        </w:numPr>
        <w:ind w:left="360"/>
        <w:rPr>
          <w:rFonts w:ascii="Arial" w:hAnsi="Arial" w:cs="Arial"/>
          <w:bCs/>
          <w:sz w:val="32"/>
          <w:szCs w:val="32"/>
        </w:rPr>
      </w:pPr>
      <w:r w:rsidRPr="005B72A5">
        <w:rPr>
          <w:rFonts w:ascii="Arial" w:hAnsi="Arial" w:cs="Arial"/>
          <w:bCs/>
          <w:sz w:val="32"/>
          <w:szCs w:val="32"/>
        </w:rPr>
        <w:t xml:space="preserve">Toxin Containment/Quarantine </w:t>
      </w:r>
    </w:p>
    <w:p w14:paraId="21792446" w14:textId="77777777" w:rsidR="006042EE" w:rsidRPr="005B72A5" w:rsidRDefault="006042EE" w:rsidP="006042EE">
      <w:pPr>
        <w:pStyle w:val="ListParagraph"/>
        <w:ind w:left="360"/>
        <w:rPr>
          <w:rFonts w:ascii="Arial" w:hAnsi="Arial" w:cs="Arial"/>
          <w:bCs/>
          <w:sz w:val="32"/>
          <w:szCs w:val="32"/>
        </w:rPr>
      </w:pPr>
    </w:p>
    <w:p w14:paraId="185BF811" w14:textId="2AFF5C00" w:rsidR="00C16659" w:rsidRPr="005B72A5" w:rsidRDefault="00C16659" w:rsidP="00826146">
      <w:pPr>
        <w:pStyle w:val="ListParagraph"/>
        <w:numPr>
          <w:ilvl w:val="0"/>
          <w:numId w:val="7"/>
        </w:numPr>
        <w:ind w:left="360"/>
        <w:rPr>
          <w:rFonts w:ascii="Arial" w:hAnsi="Arial" w:cs="Arial"/>
          <w:bCs/>
          <w:sz w:val="32"/>
          <w:szCs w:val="32"/>
        </w:rPr>
      </w:pPr>
      <w:r w:rsidRPr="005B72A5">
        <w:rPr>
          <w:rFonts w:ascii="Arial" w:hAnsi="Arial" w:cs="Arial"/>
          <w:bCs/>
          <w:sz w:val="32"/>
          <w:szCs w:val="32"/>
        </w:rPr>
        <w:t>Proper pressure</w:t>
      </w:r>
    </w:p>
    <w:p w14:paraId="79CBCEAA" w14:textId="77777777" w:rsidR="006042EE" w:rsidRPr="005B72A5" w:rsidRDefault="006042EE" w:rsidP="006042EE">
      <w:pPr>
        <w:pStyle w:val="ListParagraph"/>
        <w:ind w:left="360"/>
        <w:rPr>
          <w:rFonts w:ascii="Arial" w:hAnsi="Arial" w:cs="Arial"/>
          <w:bCs/>
          <w:sz w:val="32"/>
          <w:szCs w:val="32"/>
        </w:rPr>
      </w:pPr>
    </w:p>
    <w:p w14:paraId="5F702880" w14:textId="3F7154B7" w:rsidR="00C16659" w:rsidRPr="005B72A5" w:rsidRDefault="00C16659" w:rsidP="00826146">
      <w:pPr>
        <w:pStyle w:val="ListParagraph"/>
        <w:numPr>
          <w:ilvl w:val="0"/>
          <w:numId w:val="7"/>
        </w:numPr>
        <w:ind w:left="360"/>
        <w:rPr>
          <w:rFonts w:ascii="Arial" w:hAnsi="Arial" w:cs="Arial"/>
          <w:bCs/>
          <w:sz w:val="32"/>
          <w:szCs w:val="32"/>
        </w:rPr>
      </w:pPr>
      <w:r w:rsidRPr="005B72A5">
        <w:rPr>
          <w:rFonts w:ascii="Arial" w:hAnsi="Arial" w:cs="Arial"/>
          <w:bCs/>
          <w:sz w:val="32"/>
          <w:szCs w:val="32"/>
        </w:rPr>
        <w:t>Let the fingers sink</w:t>
      </w:r>
    </w:p>
    <w:p w14:paraId="7456EEEA" w14:textId="77777777" w:rsidR="006042EE" w:rsidRPr="005B72A5" w:rsidRDefault="006042EE" w:rsidP="006042EE">
      <w:pPr>
        <w:pStyle w:val="ListParagraph"/>
        <w:ind w:left="360"/>
        <w:rPr>
          <w:rFonts w:ascii="Arial" w:hAnsi="Arial" w:cs="Arial"/>
          <w:bCs/>
          <w:sz w:val="32"/>
          <w:szCs w:val="32"/>
        </w:rPr>
      </w:pPr>
    </w:p>
    <w:p w14:paraId="1385B432" w14:textId="1AC435F6" w:rsidR="00C16659" w:rsidRPr="005B72A5" w:rsidRDefault="00C16659" w:rsidP="00826146">
      <w:pPr>
        <w:pStyle w:val="ListParagraph"/>
        <w:numPr>
          <w:ilvl w:val="0"/>
          <w:numId w:val="7"/>
        </w:numPr>
        <w:ind w:left="360"/>
        <w:rPr>
          <w:rFonts w:ascii="Arial" w:hAnsi="Arial" w:cs="Arial"/>
          <w:bCs/>
          <w:sz w:val="32"/>
          <w:szCs w:val="32"/>
        </w:rPr>
      </w:pPr>
      <w:r w:rsidRPr="005B72A5">
        <w:rPr>
          <w:rFonts w:ascii="Arial" w:hAnsi="Arial" w:cs="Arial"/>
          <w:bCs/>
          <w:sz w:val="32"/>
          <w:szCs w:val="32"/>
        </w:rPr>
        <w:t>Press forward slowly</w:t>
      </w:r>
    </w:p>
    <w:p w14:paraId="50B9F102" w14:textId="77777777" w:rsidR="006042EE" w:rsidRPr="005B72A5" w:rsidRDefault="006042EE" w:rsidP="006042EE">
      <w:pPr>
        <w:pStyle w:val="ListParagraph"/>
        <w:ind w:left="1440"/>
        <w:rPr>
          <w:rFonts w:ascii="Arial" w:hAnsi="Arial" w:cs="Arial"/>
          <w:bCs/>
          <w:sz w:val="32"/>
          <w:szCs w:val="32"/>
        </w:rPr>
      </w:pPr>
    </w:p>
    <w:p w14:paraId="23CC0EFB" w14:textId="0E3CE215" w:rsidR="00C16659" w:rsidRPr="005B72A5" w:rsidRDefault="00C16659" w:rsidP="00826146">
      <w:pPr>
        <w:pStyle w:val="ListParagraph"/>
        <w:numPr>
          <w:ilvl w:val="1"/>
          <w:numId w:val="7"/>
        </w:numPr>
        <w:rPr>
          <w:rFonts w:ascii="Arial" w:hAnsi="Arial" w:cs="Arial"/>
          <w:bCs/>
          <w:sz w:val="32"/>
          <w:szCs w:val="32"/>
        </w:rPr>
      </w:pPr>
      <w:r w:rsidRPr="005B72A5">
        <w:rPr>
          <w:rFonts w:ascii="Arial" w:hAnsi="Arial" w:cs="Arial"/>
          <w:bCs/>
          <w:sz w:val="32"/>
          <w:szCs w:val="32"/>
        </w:rPr>
        <w:t>Tension release controls the speed</w:t>
      </w:r>
    </w:p>
    <w:p w14:paraId="31CC4532" w14:textId="77777777" w:rsidR="006042EE" w:rsidRPr="005B72A5" w:rsidRDefault="006042EE" w:rsidP="006042EE">
      <w:pPr>
        <w:pStyle w:val="ListParagraph"/>
        <w:ind w:left="360"/>
        <w:rPr>
          <w:rFonts w:ascii="Arial" w:hAnsi="Arial" w:cs="Arial"/>
          <w:bCs/>
          <w:sz w:val="32"/>
          <w:szCs w:val="32"/>
        </w:rPr>
      </w:pPr>
    </w:p>
    <w:p w14:paraId="4B7C13B0" w14:textId="46186AF6" w:rsidR="00C16659" w:rsidRPr="005B72A5" w:rsidRDefault="00C16659" w:rsidP="00826146">
      <w:pPr>
        <w:pStyle w:val="ListParagraph"/>
        <w:numPr>
          <w:ilvl w:val="0"/>
          <w:numId w:val="7"/>
        </w:numPr>
        <w:ind w:left="360"/>
        <w:rPr>
          <w:rFonts w:ascii="Arial" w:hAnsi="Arial" w:cs="Arial"/>
          <w:bCs/>
          <w:sz w:val="32"/>
          <w:szCs w:val="32"/>
        </w:rPr>
      </w:pPr>
      <w:r w:rsidRPr="005B72A5">
        <w:rPr>
          <w:rFonts w:ascii="Arial" w:hAnsi="Arial" w:cs="Arial"/>
          <w:bCs/>
          <w:sz w:val="32"/>
          <w:szCs w:val="32"/>
        </w:rPr>
        <w:t>Keep the fluids ahead of the fingers</w:t>
      </w:r>
    </w:p>
    <w:p w14:paraId="58F6C6FE" w14:textId="77777777" w:rsidR="006042EE" w:rsidRPr="005B72A5" w:rsidRDefault="006042EE" w:rsidP="006042EE">
      <w:pPr>
        <w:pStyle w:val="ListParagraph"/>
        <w:ind w:left="360"/>
        <w:rPr>
          <w:rFonts w:ascii="Arial" w:hAnsi="Arial" w:cs="Arial"/>
          <w:bCs/>
          <w:sz w:val="32"/>
          <w:szCs w:val="32"/>
        </w:rPr>
      </w:pPr>
    </w:p>
    <w:p w14:paraId="2A3EAE00" w14:textId="34836820" w:rsidR="00C16659" w:rsidRPr="005B72A5" w:rsidRDefault="00C16659" w:rsidP="00826146">
      <w:pPr>
        <w:pStyle w:val="ListParagraph"/>
        <w:numPr>
          <w:ilvl w:val="0"/>
          <w:numId w:val="7"/>
        </w:numPr>
        <w:ind w:left="360"/>
        <w:rPr>
          <w:rFonts w:ascii="Arial" w:hAnsi="Arial" w:cs="Arial"/>
          <w:bCs/>
          <w:sz w:val="32"/>
          <w:szCs w:val="32"/>
        </w:rPr>
      </w:pPr>
      <w:r w:rsidRPr="005B72A5">
        <w:rPr>
          <w:rFonts w:ascii="Arial" w:hAnsi="Arial" w:cs="Arial"/>
          <w:bCs/>
          <w:sz w:val="32"/>
          <w:szCs w:val="32"/>
        </w:rPr>
        <w:t>Follow through with the push to a “Safe Zone”</w:t>
      </w:r>
    </w:p>
    <w:p w14:paraId="6381DC5A" w14:textId="77777777" w:rsidR="00C203AC" w:rsidRPr="00DB3283" w:rsidRDefault="00C203AC" w:rsidP="00C203AC">
      <w:pPr>
        <w:pStyle w:val="ListParagraph"/>
        <w:rPr>
          <w:rFonts w:ascii="Arial" w:hAnsi="Arial" w:cs="Arial"/>
          <w:bCs/>
          <w:sz w:val="36"/>
          <w:szCs w:val="36"/>
        </w:rPr>
      </w:pPr>
    </w:p>
    <w:p w14:paraId="303E5CFB" w14:textId="43F67E44" w:rsidR="00C203AC" w:rsidRPr="00DB3283" w:rsidRDefault="00C203AC" w:rsidP="008C1D4B">
      <w:pPr>
        <w:jc w:val="center"/>
        <w:rPr>
          <w:rFonts w:ascii="Arial" w:hAnsi="Arial" w:cs="Arial"/>
          <w:bCs/>
          <w:sz w:val="36"/>
          <w:szCs w:val="36"/>
        </w:rPr>
      </w:pPr>
      <w:r w:rsidRPr="00DB3283">
        <w:rPr>
          <w:rFonts w:ascii="Arial" w:hAnsi="Arial" w:cs="Arial"/>
          <w:b/>
          <w:noProof/>
          <w:color w:val="1D2129"/>
          <w:sz w:val="36"/>
          <w:szCs w:val="36"/>
          <w:shd w:val="clear" w:color="auto" w:fill="FFFFFF"/>
        </w:rPr>
        <w:drawing>
          <wp:inline distT="0" distB="0" distL="0" distR="0" wp14:anchorId="0B91407F" wp14:editId="43B3C265">
            <wp:extent cx="2905760" cy="2179320"/>
            <wp:effectExtent l="0" t="0" r="8890" b="0"/>
            <wp:docPr id="281" name="Picture 281" descr="A picture containing cloth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eamstime_xxl_6741452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16553" cy="2187415"/>
                    </a:xfrm>
                    <a:prstGeom prst="rect">
                      <a:avLst/>
                    </a:prstGeom>
                  </pic:spPr>
                </pic:pic>
              </a:graphicData>
            </a:graphic>
          </wp:inline>
        </w:drawing>
      </w:r>
      <w:r w:rsidR="008C1D4B" w:rsidRPr="00DB3283">
        <w:rPr>
          <w:rFonts w:ascii="Arial" w:hAnsi="Arial" w:cs="Arial"/>
          <w:bCs/>
          <w:noProof/>
          <w:sz w:val="36"/>
          <w:szCs w:val="36"/>
        </w:rPr>
        <w:drawing>
          <wp:inline distT="0" distB="0" distL="0" distR="0" wp14:anchorId="6256D69C" wp14:editId="0317EA39">
            <wp:extent cx="2780307" cy="2331720"/>
            <wp:effectExtent l="0" t="0" r="1270" b="0"/>
            <wp:docPr id="343" name="Picture 343"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eamstime_13000344-[Converted]2.jpg"/>
                    <pic:cNvPicPr/>
                  </pic:nvPicPr>
                  <pic:blipFill>
                    <a:blip r:embed="rId26">
                      <a:extLst>
                        <a:ext uri="{28A0092B-C50C-407E-A947-70E740481C1C}">
                          <a14:useLocalDpi xmlns:a14="http://schemas.microsoft.com/office/drawing/2010/main" val="0"/>
                        </a:ext>
                      </a:extLst>
                    </a:blip>
                    <a:stretch>
                      <a:fillRect/>
                    </a:stretch>
                  </pic:blipFill>
                  <pic:spPr>
                    <a:xfrm>
                      <a:off x="0" y="0"/>
                      <a:ext cx="2794148" cy="2343328"/>
                    </a:xfrm>
                    <a:prstGeom prst="rect">
                      <a:avLst/>
                    </a:prstGeom>
                  </pic:spPr>
                </pic:pic>
              </a:graphicData>
            </a:graphic>
          </wp:inline>
        </w:drawing>
      </w:r>
    </w:p>
    <w:p w14:paraId="60E59E07" w14:textId="2FF618C2" w:rsidR="00356CBF" w:rsidRPr="00DB3283" w:rsidRDefault="00356CBF" w:rsidP="000F2561">
      <w:pPr>
        <w:jc w:val="center"/>
        <w:rPr>
          <w:rFonts w:ascii="Arial" w:hAnsi="Arial" w:cs="Arial"/>
          <w:bCs/>
          <w:sz w:val="36"/>
          <w:szCs w:val="36"/>
        </w:rPr>
      </w:pPr>
    </w:p>
    <w:p w14:paraId="6412EC28" w14:textId="344EC0FD" w:rsidR="00FF480D" w:rsidRPr="00DB3283" w:rsidRDefault="00FF480D" w:rsidP="00FF480D">
      <w:pPr>
        <w:rPr>
          <w:rFonts w:ascii="Arial" w:hAnsi="Arial" w:cs="Arial"/>
          <w:bCs/>
          <w:sz w:val="36"/>
          <w:szCs w:val="36"/>
        </w:rPr>
      </w:pPr>
      <w:r w:rsidRPr="00DB3283">
        <w:rPr>
          <w:rFonts w:ascii="Arial" w:hAnsi="Arial" w:cs="Arial"/>
          <w:b/>
          <w:sz w:val="36"/>
          <w:szCs w:val="36"/>
        </w:rPr>
        <w:t>Activity:</w:t>
      </w:r>
      <w:r w:rsidRPr="00DB3283">
        <w:rPr>
          <w:rFonts w:ascii="Arial" w:hAnsi="Arial" w:cs="Arial"/>
          <w:bCs/>
          <w:sz w:val="36"/>
          <w:szCs w:val="36"/>
        </w:rPr>
        <w:t xml:space="preserve"> Practice a press and push for the shoulder and record your observations. </w:t>
      </w:r>
    </w:p>
    <w:p w14:paraId="2FCC6E40" w14:textId="77777777" w:rsidR="008C1D4B" w:rsidRDefault="008C1D4B">
      <w:pPr>
        <w:rPr>
          <w:b/>
          <w:sz w:val="36"/>
          <w:szCs w:val="36"/>
          <w:u w:val="single"/>
        </w:rPr>
      </w:pPr>
      <w:r>
        <w:rPr>
          <w:b/>
          <w:sz w:val="36"/>
          <w:szCs w:val="36"/>
          <w:u w:val="single"/>
        </w:rPr>
        <w:br w:type="page"/>
      </w:r>
    </w:p>
    <w:p w14:paraId="2EB796AC" w14:textId="4113CDD6" w:rsidR="002F75D9" w:rsidRPr="00A5281E" w:rsidRDefault="008C1D4B" w:rsidP="002F75D9">
      <w:pPr>
        <w:rPr>
          <w:b/>
          <w:sz w:val="36"/>
          <w:szCs w:val="36"/>
          <w:u w:val="single"/>
        </w:rPr>
      </w:pPr>
      <w:r w:rsidRPr="00A5281E">
        <w:rPr>
          <w:b/>
          <w:sz w:val="36"/>
          <w:szCs w:val="36"/>
          <w:u w:val="single"/>
        </w:rPr>
        <w:lastRenderedPageBreak/>
        <w:t xml:space="preserve"> </w:t>
      </w:r>
      <w:r w:rsidR="002F75D9" w:rsidRPr="00A5281E">
        <w:rPr>
          <w:b/>
          <w:sz w:val="36"/>
          <w:szCs w:val="36"/>
          <w:u w:val="single"/>
        </w:rPr>
        <w:t>(9) Gem Foot Slide</w:t>
      </w:r>
      <w:r w:rsidR="006042EE">
        <w:rPr>
          <w:b/>
          <w:sz w:val="36"/>
          <w:szCs w:val="36"/>
          <w:u w:val="single"/>
        </w:rPr>
        <w:t xml:space="preserve"> (tuning fork)</w:t>
      </w:r>
      <w:r w:rsidR="002F75D9" w:rsidRPr="00A5281E">
        <w:rPr>
          <w:b/>
          <w:sz w:val="36"/>
          <w:szCs w:val="36"/>
          <w:u w:val="single"/>
        </w:rPr>
        <w:t>:</w:t>
      </w:r>
    </w:p>
    <w:p w14:paraId="3608C68F" w14:textId="09B6386A" w:rsidR="00D372AB" w:rsidRDefault="00D372AB" w:rsidP="002F75D9">
      <w:pPr>
        <w:rPr>
          <w:b/>
          <w:sz w:val="32"/>
          <w:szCs w:val="32"/>
        </w:rPr>
      </w:pPr>
    </w:p>
    <w:p w14:paraId="144D0C97" w14:textId="40289442" w:rsidR="002F75D9" w:rsidRPr="005B72A5" w:rsidRDefault="00D372AB" w:rsidP="00826146">
      <w:pPr>
        <w:pStyle w:val="ListParagraph"/>
        <w:numPr>
          <w:ilvl w:val="0"/>
          <w:numId w:val="19"/>
        </w:numPr>
        <w:rPr>
          <w:rFonts w:ascii="Arial" w:hAnsi="Arial" w:cs="Arial"/>
          <w:bCs/>
          <w:sz w:val="32"/>
          <w:szCs w:val="32"/>
        </w:rPr>
      </w:pPr>
      <w:r w:rsidRPr="005B72A5">
        <w:rPr>
          <w:rFonts w:ascii="Arial" w:hAnsi="Arial" w:cs="Arial"/>
          <w:noProof/>
          <w:sz w:val="32"/>
          <w:szCs w:val="32"/>
        </w:rPr>
        <w:drawing>
          <wp:anchor distT="0" distB="0" distL="114300" distR="114300" simplePos="0" relativeHeight="251872256" behindDoc="1" locked="0" layoutInCell="1" allowOverlap="1" wp14:anchorId="4502A7DA" wp14:editId="15F38084">
            <wp:simplePos x="0" y="0"/>
            <wp:positionH relativeFrom="column">
              <wp:posOffset>0</wp:posOffset>
            </wp:positionH>
            <wp:positionV relativeFrom="paragraph">
              <wp:posOffset>5080</wp:posOffset>
            </wp:positionV>
            <wp:extent cx="2389632" cy="1493520"/>
            <wp:effectExtent l="0" t="0" r="0" b="0"/>
            <wp:wrapTight wrapText="bothSides">
              <wp:wrapPolygon edited="0">
                <wp:start x="0" y="0"/>
                <wp:lineTo x="0" y="21214"/>
                <wp:lineTo x="21353" y="21214"/>
                <wp:lineTo x="21353"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AntiAging.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89632" cy="1493520"/>
                    </a:xfrm>
                    <a:prstGeom prst="rect">
                      <a:avLst/>
                    </a:prstGeom>
                  </pic:spPr>
                </pic:pic>
              </a:graphicData>
            </a:graphic>
          </wp:anchor>
        </w:drawing>
      </w:r>
      <w:r w:rsidR="000640EA" w:rsidRPr="005B72A5">
        <w:rPr>
          <w:rFonts w:ascii="Arial" w:hAnsi="Arial" w:cs="Arial"/>
          <w:bCs/>
          <w:sz w:val="32"/>
          <w:szCs w:val="32"/>
        </w:rPr>
        <w:t>When a therapist cannot use their hands to press against the skin</w:t>
      </w:r>
    </w:p>
    <w:p w14:paraId="0A9EBB6B" w14:textId="77777777" w:rsidR="00D51708" w:rsidRPr="005B72A5" w:rsidRDefault="00D51708" w:rsidP="00D51708">
      <w:pPr>
        <w:pStyle w:val="ListParagraph"/>
        <w:ind w:left="360"/>
        <w:rPr>
          <w:rFonts w:ascii="Arial" w:hAnsi="Arial" w:cs="Arial"/>
          <w:bCs/>
          <w:sz w:val="32"/>
          <w:szCs w:val="32"/>
        </w:rPr>
      </w:pPr>
    </w:p>
    <w:p w14:paraId="6275607B" w14:textId="115AC9D4" w:rsidR="00D51708" w:rsidRPr="005B72A5" w:rsidRDefault="000640EA" w:rsidP="00826146">
      <w:pPr>
        <w:pStyle w:val="ListParagraph"/>
        <w:numPr>
          <w:ilvl w:val="0"/>
          <w:numId w:val="7"/>
        </w:numPr>
        <w:ind w:left="360"/>
        <w:rPr>
          <w:rFonts w:ascii="Arial" w:hAnsi="Arial" w:cs="Arial"/>
          <w:bCs/>
          <w:sz w:val="32"/>
          <w:szCs w:val="32"/>
        </w:rPr>
      </w:pPr>
      <w:r w:rsidRPr="005B72A5">
        <w:rPr>
          <w:rFonts w:ascii="Arial" w:hAnsi="Arial" w:cs="Arial"/>
          <w:bCs/>
          <w:sz w:val="32"/>
          <w:szCs w:val="32"/>
        </w:rPr>
        <w:t>Alternative to using the Press and Push</w:t>
      </w:r>
    </w:p>
    <w:p w14:paraId="0B026589" w14:textId="77777777" w:rsidR="00D51708" w:rsidRPr="005B72A5" w:rsidRDefault="00D51708" w:rsidP="00D51708">
      <w:pPr>
        <w:pStyle w:val="ListParagraph"/>
        <w:ind w:left="1440"/>
        <w:rPr>
          <w:rFonts w:ascii="Arial" w:hAnsi="Arial" w:cs="Arial"/>
          <w:bCs/>
          <w:sz w:val="32"/>
          <w:szCs w:val="32"/>
        </w:rPr>
      </w:pPr>
    </w:p>
    <w:p w14:paraId="27933526" w14:textId="0C96A9F2" w:rsidR="00C16659" w:rsidRPr="005B72A5" w:rsidRDefault="00C16659" w:rsidP="00826146">
      <w:pPr>
        <w:pStyle w:val="ListParagraph"/>
        <w:numPr>
          <w:ilvl w:val="1"/>
          <w:numId w:val="7"/>
        </w:numPr>
        <w:rPr>
          <w:rFonts w:ascii="Arial" w:hAnsi="Arial" w:cs="Arial"/>
          <w:bCs/>
          <w:sz w:val="32"/>
          <w:szCs w:val="32"/>
        </w:rPr>
      </w:pPr>
      <w:r w:rsidRPr="005B72A5">
        <w:rPr>
          <w:rFonts w:ascii="Arial" w:hAnsi="Arial" w:cs="Arial"/>
          <w:bCs/>
          <w:sz w:val="32"/>
          <w:szCs w:val="32"/>
        </w:rPr>
        <w:t>Same concepts apply from the Press and Push Core Skill</w:t>
      </w:r>
    </w:p>
    <w:p w14:paraId="0A2CED65" w14:textId="242C3643" w:rsidR="00C16659" w:rsidRPr="005B72A5" w:rsidRDefault="00C16659" w:rsidP="00826146">
      <w:pPr>
        <w:pStyle w:val="ListParagraph"/>
        <w:numPr>
          <w:ilvl w:val="1"/>
          <w:numId w:val="7"/>
        </w:numPr>
        <w:rPr>
          <w:rFonts w:ascii="Arial" w:hAnsi="Arial" w:cs="Arial"/>
          <w:bCs/>
          <w:sz w:val="32"/>
          <w:szCs w:val="32"/>
        </w:rPr>
      </w:pPr>
      <w:r w:rsidRPr="005B72A5">
        <w:rPr>
          <w:rFonts w:ascii="Arial" w:hAnsi="Arial" w:cs="Arial"/>
          <w:bCs/>
          <w:sz w:val="32"/>
          <w:szCs w:val="32"/>
        </w:rPr>
        <w:t>Less efficient than Press and Push (finger feedback)</w:t>
      </w:r>
    </w:p>
    <w:p w14:paraId="313D0286" w14:textId="77777777" w:rsidR="00D51708" w:rsidRPr="00DB3283" w:rsidRDefault="00D51708" w:rsidP="00D51708">
      <w:pPr>
        <w:pStyle w:val="ListParagraph"/>
        <w:ind w:left="360"/>
        <w:rPr>
          <w:rFonts w:ascii="Arial" w:hAnsi="Arial" w:cs="Arial"/>
          <w:bCs/>
          <w:sz w:val="36"/>
          <w:szCs w:val="36"/>
        </w:rPr>
      </w:pPr>
    </w:p>
    <w:p w14:paraId="04CC9938" w14:textId="62FD79F8" w:rsidR="000640EA" w:rsidRPr="00DB3283" w:rsidRDefault="000640EA" w:rsidP="00826146">
      <w:pPr>
        <w:pStyle w:val="ListParagraph"/>
        <w:numPr>
          <w:ilvl w:val="0"/>
          <w:numId w:val="7"/>
        </w:numPr>
        <w:ind w:left="360"/>
        <w:rPr>
          <w:rFonts w:ascii="Arial" w:hAnsi="Arial" w:cs="Arial"/>
          <w:bCs/>
          <w:sz w:val="36"/>
          <w:szCs w:val="36"/>
        </w:rPr>
      </w:pPr>
      <w:r w:rsidRPr="00DB3283">
        <w:rPr>
          <w:rFonts w:ascii="Arial" w:hAnsi="Arial" w:cs="Arial"/>
          <w:bCs/>
          <w:sz w:val="36"/>
          <w:szCs w:val="36"/>
        </w:rPr>
        <w:t>Using the right tuning fork extension</w:t>
      </w:r>
    </w:p>
    <w:p w14:paraId="290F620D" w14:textId="77777777" w:rsidR="00D51708" w:rsidRPr="00DB3283" w:rsidRDefault="00D51708" w:rsidP="00D51708">
      <w:pPr>
        <w:pStyle w:val="ListParagraph"/>
        <w:ind w:left="1080"/>
        <w:rPr>
          <w:rFonts w:ascii="Arial" w:hAnsi="Arial" w:cs="Arial"/>
          <w:bCs/>
          <w:sz w:val="36"/>
          <w:szCs w:val="36"/>
        </w:rPr>
      </w:pPr>
    </w:p>
    <w:p w14:paraId="61D5F228" w14:textId="75FDEA38" w:rsidR="000640EA" w:rsidRPr="005B72A5" w:rsidRDefault="000640EA" w:rsidP="00826146">
      <w:pPr>
        <w:pStyle w:val="ListParagraph"/>
        <w:numPr>
          <w:ilvl w:val="1"/>
          <w:numId w:val="7"/>
        </w:numPr>
        <w:rPr>
          <w:rFonts w:ascii="Arial" w:hAnsi="Arial" w:cs="Arial"/>
          <w:bCs/>
          <w:sz w:val="32"/>
          <w:szCs w:val="32"/>
        </w:rPr>
      </w:pPr>
      <w:r w:rsidRPr="005B72A5">
        <w:rPr>
          <w:rFonts w:ascii="Arial" w:hAnsi="Arial" w:cs="Arial"/>
          <w:bCs/>
          <w:sz w:val="32"/>
          <w:szCs w:val="32"/>
        </w:rPr>
        <w:t>Crystal type</w:t>
      </w:r>
    </w:p>
    <w:p w14:paraId="5DB9B4C1" w14:textId="29F26F2D" w:rsidR="000640EA" w:rsidRPr="005B72A5" w:rsidRDefault="000640EA" w:rsidP="00826146">
      <w:pPr>
        <w:pStyle w:val="ListParagraph"/>
        <w:numPr>
          <w:ilvl w:val="1"/>
          <w:numId w:val="7"/>
        </w:numPr>
        <w:rPr>
          <w:rFonts w:ascii="Arial" w:hAnsi="Arial" w:cs="Arial"/>
          <w:bCs/>
          <w:sz w:val="32"/>
          <w:szCs w:val="32"/>
        </w:rPr>
      </w:pPr>
      <w:r w:rsidRPr="005B72A5">
        <w:rPr>
          <w:rFonts w:ascii="Arial" w:hAnsi="Arial" w:cs="Arial"/>
          <w:bCs/>
          <w:sz w:val="32"/>
          <w:szCs w:val="32"/>
        </w:rPr>
        <w:t>6mm Trigger Point (avoid using during a fluid push)</w:t>
      </w:r>
    </w:p>
    <w:p w14:paraId="60CE651B" w14:textId="486DEBBE" w:rsidR="000640EA" w:rsidRPr="005B72A5" w:rsidRDefault="000640EA" w:rsidP="00826146">
      <w:pPr>
        <w:pStyle w:val="ListParagraph"/>
        <w:numPr>
          <w:ilvl w:val="1"/>
          <w:numId w:val="7"/>
        </w:numPr>
        <w:rPr>
          <w:rFonts w:ascii="Arial" w:hAnsi="Arial" w:cs="Arial"/>
          <w:bCs/>
          <w:sz w:val="32"/>
          <w:szCs w:val="32"/>
        </w:rPr>
      </w:pPr>
      <w:r w:rsidRPr="005B72A5">
        <w:rPr>
          <w:rFonts w:ascii="Arial" w:hAnsi="Arial" w:cs="Arial"/>
          <w:bCs/>
          <w:sz w:val="32"/>
          <w:szCs w:val="32"/>
        </w:rPr>
        <w:t>15mm (smaller or confined areas)</w:t>
      </w:r>
    </w:p>
    <w:p w14:paraId="46B30627" w14:textId="54D209C6" w:rsidR="000640EA" w:rsidRPr="00DB3283" w:rsidRDefault="000640EA" w:rsidP="00826146">
      <w:pPr>
        <w:pStyle w:val="ListParagraph"/>
        <w:numPr>
          <w:ilvl w:val="1"/>
          <w:numId w:val="7"/>
        </w:numPr>
        <w:rPr>
          <w:rFonts w:ascii="Arial" w:hAnsi="Arial" w:cs="Arial"/>
          <w:bCs/>
          <w:sz w:val="36"/>
          <w:szCs w:val="36"/>
        </w:rPr>
      </w:pPr>
      <w:r w:rsidRPr="005B72A5">
        <w:rPr>
          <w:rFonts w:ascii="Arial" w:hAnsi="Arial" w:cs="Arial"/>
          <w:bCs/>
          <w:sz w:val="32"/>
          <w:szCs w:val="32"/>
        </w:rPr>
        <w:t>25mm (larger areas and longer distance</w:t>
      </w:r>
      <w:r w:rsidR="0090361A" w:rsidRPr="005B72A5">
        <w:rPr>
          <w:rFonts w:ascii="Arial" w:hAnsi="Arial" w:cs="Arial"/>
          <w:bCs/>
          <w:sz w:val="32"/>
          <w:szCs w:val="32"/>
        </w:rPr>
        <w:t>)</w:t>
      </w:r>
    </w:p>
    <w:p w14:paraId="235BB441" w14:textId="7F6851F9" w:rsidR="00462DFB" w:rsidRPr="00DB3283" w:rsidRDefault="00462DFB" w:rsidP="00462DFB">
      <w:pPr>
        <w:ind w:left="360"/>
        <w:rPr>
          <w:rFonts w:ascii="Arial" w:hAnsi="Arial" w:cs="Arial"/>
          <w:bCs/>
          <w:sz w:val="36"/>
          <w:szCs w:val="36"/>
        </w:rPr>
      </w:pPr>
    </w:p>
    <w:p w14:paraId="792778A2" w14:textId="3BF9A6D9" w:rsidR="000640EA" w:rsidRPr="00DB3283" w:rsidRDefault="000640EA" w:rsidP="00826146">
      <w:pPr>
        <w:pStyle w:val="ListParagraph"/>
        <w:numPr>
          <w:ilvl w:val="0"/>
          <w:numId w:val="7"/>
        </w:numPr>
        <w:ind w:left="360"/>
        <w:rPr>
          <w:rFonts w:ascii="Arial" w:hAnsi="Arial" w:cs="Arial"/>
          <w:bCs/>
          <w:sz w:val="36"/>
          <w:szCs w:val="36"/>
        </w:rPr>
      </w:pPr>
      <w:r w:rsidRPr="00DB3283">
        <w:rPr>
          <w:rFonts w:ascii="Arial" w:hAnsi="Arial" w:cs="Arial"/>
          <w:bCs/>
          <w:sz w:val="36"/>
          <w:szCs w:val="36"/>
        </w:rPr>
        <w:t>Used in sensitive areas of the body</w:t>
      </w:r>
    </w:p>
    <w:p w14:paraId="53844A84" w14:textId="77777777" w:rsidR="006042EE" w:rsidRPr="00DB3283" w:rsidRDefault="006042EE" w:rsidP="006042EE">
      <w:pPr>
        <w:pStyle w:val="ListParagraph"/>
        <w:ind w:left="1440"/>
        <w:rPr>
          <w:rFonts w:ascii="Arial" w:hAnsi="Arial" w:cs="Arial"/>
          <w:bCs/>
          <w:sz w:val="36"/>
          <w:szCs w:val="36"/>
        </w:rPr>
      </w:pPr>
    </w:p>
    <w:p w14:paraId="7382AFF7" w14:textId="3BFD00A5" w:rsidR="000640EA" w:rsidRPr="005B72A5" w:rsidRDefault="000640EA" w:rsidP="00826146">
      <w:pPr>
        <w:pStyle w:val="ListParagraph"/>
        <w:numPr>
          <w:ilvl w:val="1"/>
          <w:numId w:val="7"/>
        </w:numPr>
        <w:rPr>
          <w:rFonts w:ascii="Arial" w:hAnsi="Arial" w:cs="Arial"/>
          <w:bCs/>
          <w:sz w:val="32"/>
          <w:szCs w:val="32"/>
        </w:rPr>
      </w:pPr>
      <w:r w:rsidRPr="005B72A5">
        <w:rPr>
          <w:rFonts w:ascii="Arial" w:hAnsi="Arial" w:cs="Arial"/>
          <w:bCs/>
          <w:sz w:val="32"/>
          <w:szCs w:val="32"/>
        </w:rPr>
        <w:t>Maintain angle awareness</w:t>
      </w:r>
      <w:r w:rsidR="00FF480D" w:rsidRPr="005B72A5">
        <w:rPr>
          <w:rFonts w:ascii="Arial" w:hAnsi="Arial" w:cs="Arial"/>
          <w:bCs/>
          <w:sz w:val="32"/>
          <w:szCs w:val="32"/>
        </w:rPr>
        <w:t xml:space="preserve"> since the edge of the gem foot could scrape against the skin. </w:t>
      </w:r>
    </w:p>
    <w:p w14:paraId="740E980C" w14:textId="1C09CD05" w:rsidR="005B72A5" w:rsidRDefault="004B0995" w:rsidP="004B0995">
      <w:pPr>
        <w:rPr>
          <w:rFonts w:ascii="Arial" w:hAnsi="Arial" w:cs="Arial"/>
          <w:bCs/>
          <w:sz w:val="36"/>
          <w:szCs w:val="36"/>
        </w:rPr>
      </w:pPr>
      <w:r w:rsidRPr="00DB3283">
        <w:rPr>
          <w:rFonts w:ascii="Arial" w:hAnsi="Arial" w:cs="Arial"/>
          <w:b/>
          <w:sz w:val="36"/>
          <w:szCs w:val="36"/>
        </w:rPr>
        <w:t>Activity:</w:t>
      </w:r>
      <w:r w:rsidRPr="00DB3283">
        <w:rPr>
          <w:rFonts w:ascii="Arial" w:hAnsi="Arial" w:cs="Arial"/>
          <w:bCs/>
          <w:sz w:val="36"/>
          <w:szCs w:val="36"/>
        </w:rPr>
        <w:t xml:space="preserve"> Perform or receive a gem foot push and record your observation on the comparison between a Press and Push and a Gem Foot Push. What are the differences between sizes of the gem foot?</w:t>
      </w:r>
    </w:p>
    <w:p w14:paraId="3F0AF7D5" w14:textId="77777777" w:rsidR="005B72A5" w:rsidRDefault="005B72A5">
      <w:pPr>
        <w:rPr>
          <w:rFonts w:ascii="Arial" w:hAnsi="Arial" w:cs="Arial"/>
          <w:bCs/>
          <w:sz w:val="36"/>
          <w:szCs w:val="36"/>
        </w:rPr>
      </w:pPr>
      <w:r>
        <w:rPr>
          <w:rFonts w:ascii="Arial" w:hAnsi="Arial" w:cs="Arial"/>
          <w:bCs/>
          <w:sz w:val="36"/>
          <w:szCs w:val="36"/>
        </w:rPr>
        <w:br w:type="page"/>
      </w:r>
    </w:p>
    <w:p w14:paraId="41A61894" w14:textId="77777777" w:rsidR="004B0995" w:rsidRPr="00DB3283" w:rsidRDefault="004B0995" w:rsidP="004B0995">
      <w:pPr>
        <w:rPr>
          <w:rFonts w:ascii="Arial" w:hAnsi="Arial" w:cs="Arial"/>
          <w:bCs/>
          <w:sz w:val="36"/>
          <w:szCs w:val="36"/>
        </w:rPr>
      </w:pPr>
    </w:p>
    <w:p w14:paraId="3D09671E" w14:textId="68561112" w:rsidR="000D1563" w:rsidRPr="00DB3283" w:rsidRDefault="008C1D4B" w:rsidP="000D1563">
      <w:pPr>
        <w:rPr>
          <w:rFonts w:ascii="Arial" w:hAnsi="Arial" w:cs="Arial"/>
          <w:b/>
          <w:sz w:val="36"/>
          <w:szCs w:val="36"/>
          <w:u w:val="single"/>
        </w:rPr>
      </w:pPr>
      <w:r w:rsidRPr="00DB3283">
        <w:rPr>
          <w:rFonts w:ascii="Arial" w:hAnsi="Arial" w:cs="Arial"/>
          <w:b/>
          <w:sz w:val="36"/>
          <w:szCs w:val="36"/>
          <w:u w:val="single"/>
        </w:rPr>
        <w:t xml:space="preserve"> </w:t>
      </w:r>
      <w:r w:rsidR="000D1563" w:rsidRPr="00DB3283">
        <w:rPr>
          <w:rFonts w:ascii="Arial" w:hAnsi="Arial" w:cs="Arial"/>
          <w:b/>
          <w:sz w:val="36"/>
          <w:szCs w:val="36"/>
          <w:u w:val="single"/>
        </w:rPr>
        <w:t>(</w:t>
      </w:r>
      <w:r w:rsidR="009C3FCB" w:rsidRPr="00DB3283">
        <w:rPr>
          <w:rFonts w:ascii="Arial" w:hAnsi="Arial" w:cs="Arial"/>
          <w:b/>
          <w:sz w:val="36"/>
          <w:szCs w:val="36"/>
          <w:u w:val="single"/>
        </w:rPr>
        <w:t>10</w:t>
      </w:r>
      <w:r w:rsidR="000D1563" w:rsidRPr="00DB3283">
        <w:rPr>
          <w:rFonts w:ascii="Arial" w:hAnsi="Arial" w:cs="Arial"/>
          <w:b/>
          <w:sz w:val="36"/>
          <w:szCs w:val="36"/>
          <w:u w:val="single"/>
        </w:rPr>
        <w:t xml:space="preserve">) </w:t>
      </w:r>
      <w:r w:rsidR="009C3FCB" w:rsidRPr="00DB3283">
        <w:rPr>
          <w:rFonts w:ascii="Arial" w:hAnsi="Arial" w:cs="Arial"/>
          <w:b/>
          <w:sz w:val="36"/>
          <w:szCs w:val="36"/>
          <w:u w:val="single"/>
        </w:rPr>
        <w:t>Resolution and Accountability</w:t>
      </w:r>
      <w:r w:rsidR="000D1563" w:rsidRPr="00DB3283">
        <w:rPr>
          <w:rFonts w:ascii="Arial" w:hAnsi="Arial" w:cs="Arial"/>
          <w:b/>
          <w:sz w:val="36"/>
          <w:szCs w:val="36"/>
          <w:u w:val="single"/>
        </w:rPr>
        <w:t>:</w:t>
      </w:r>
    </w:p>
    <w:p w14:paraId="3B082E6F" w14:textId="598C868E" w:rsidR="009C3FCB" w:rsidRPr="005B72A5" w:rsidRDefault="009C3FCB" w:rsidP="00826146">
      <w:pPr>
        <w:pStyle w:val="ListParagraph"/>
        <w:numPr>
          <w:ilvl w:val="0"/>
          <w:numId w:val="7"/>
        </w:numPr>
        <w:rPr>
          <w:rFonts w:ascii="Arial" w:hAnsi="Arial" w:cs="Arial"/>
          <w:bCs/>
          <w:sz w:val="32"/>
          <w:szCs w:val="32"/>
        </w:rPr>
      </w:pPr>
      <w:r w:rsidRPr="005B72A5">
        <w:rPr>
          <w:rFonts w:ascii="Arial" w:hAnsi="Arial" w:cs="Arial"/>
          <w:bCs/>
          <w:sz w:val="32"/>
          <w:szCs w:val="32"/>
        </w:rPr>
        <w:t>Knowing when you are done with the session</w:t>
      </w:r>
    </w:p>
    <w:p w14:paraId="7F12D651" w14:textId="77777777" w:rsidR="00D51708" w:rsidRPr="005B72A5" w:rsidRDefault="00D51708" w:rsidP="00D51708">
      <w:pPr>
        <w:pStyle w:val="ListParagraph"/>
        <w:rPr>
          <w:rFonts w:ascii="Arial" w:hAnsi="Arial" w:cs="Arial"/>
          <w:bCs/>
          <w:sz w:val="32"/>
          <w:szCs w:val="32"/>
        </w:rPr>
      </w:pPr>
    </w:p>
    <w:p w14:paraId="1CD6663E" w14:textId="3C752542" w:rsidR="009C3FCB" w:rsidRPr="005B72A5" w:rsidRDefault="009C3FCB" w:rsidP="00826146">
      <w:pPr>
        <w:pStyle w:val="ListParagraph"/>
        <w:numPr>
          <w:ilvl w:val="1"/>
          <w:numId w:val="7"/>
        </w:numPr>
        <w:rPr>
          <w:rFonts w:ascii="Arial" w:hAnsi="Arial" w:cs="Arial"/>
          <w:bCs/>
          <w:sz w:val="32"/>
          <w:szCs w:val="32"/>
        </w:rPr>
      </w:pPr>
      <w:r w:rsidRPr="005B72A5">
        <w:rPr>
          <w:rFonts w:ascii="Arial" w:hAnsi="Arial" w:cs="Arial"/>
          <w:bCs/>
          <w:sz w:val="32"/>
          <w:szCs w:val="32"/>
        </w:rPr>
        <w:t>Fully resolving the issue</w:t>
      </w:r>
    </w:p>
    <w:p w14:paraId="75231CC1" w14:textId="0BB1C971" w:rsidR="009C3FCB" w:rsidRPr="005B72A5" w:rsidRDefault="009C3FCB" w:rsidP="00826146">
      <w:pPr>
        <w:pStyle w:val="ListParagraph"/>
        <w:numPr>
          <w:ilvl w:val="1"/>
          <w:numId w:val="7"/>
        </w:numPr>
        <w:rPr>
          <w:rFonts w:ascii="Arial" w:hAnsi="Arial" w:cs="Arial"/>
          <w:bCs/>
          <w:sz w:val="32"/>
          <w:szCs w:val="32"/>
        </w:rPr>
      </w:pPr>
      <w:r w:rsidRPr="005B72A5">
        <w:rPr>
          <w:rFonts w:ascii="Arial" w:hAnsi="Arial" w:cs="Arial"/>
          <w:bCs/>
          <w:sz w:val="32"/>
          <w:szCs w:val="32"/>
        </w:rPr>
        <w:t>Re-assess and ask the right questions</w:t>
      </w:r>
    </w:p>
    <w:p w14:paraId="3E89A92D" w14:textId="7C4A1F3B" w:rsidR="00DA5F9E" w:rsidRPr="005B72A5" w:rsidRDefault="00DA5F9E" w:rsidP="00826146">
      <w:pPr>
        <w:pStyle w:val="ListParagraph"/>
        <w:numPr>
          <w:ilvl w:val="1"/>
          <w:numId w:val="7"/>
        </w:numPr>
        <w:rPr>
          <w:rFonts w:ascii="Arial" w:hAnsi="Arial" w:cs="Arial"/>
          <w:bCs/>
          <w:sz w:val="32"/>
          <w:szCs w:val="32"/>
        </w:rPr>
      </w:pPr>
      <w:r w:rsidRPr="005B72A5">
        <w:rPr>
          <w:rFonts w:ascii="Arial" w:hAnsi="Arial" w:cs="Arial"/>
          <w:bCs/>
          <w:sz w:val="32"/>
          <w:szCs w:val="32"/>
        </w:rPr>
        <w:t>“Where does it hurt now?”</w:t>
      </w:r>
    </w:p>
    <w:p w14:paraId="429D0EF2" w14:textId="698CB2BD" w:rsidR="00DA5F9E" w:rsidRPr="005B72A5" w:rsidRDefault="00DA5F9E" w:rsidP="00826146">
      <w:pPr>
        <w:pStyle w:val="ListParagraph"/>
        <w:numPr>
          <w:ilvl w:val="1"/>
          <w:numId w:val="7"/>
        </w:numPr>
        <w:rPr>
          <w:rFonts w:ascii="Arial" w:hAnsi="Arial" w:cs="Arial"/>
          <w:bCs/>
          <w:sz w:val="32"/>
          <w:szCs w:val="32"/>
        </w:rPr>
      </w:pPr>
      <w:r w:rsidRPr="005B72A5">
        <w:rPr>
          <w:rFonts w:ascii="Arial" w:hAnsi="Arial" w:cs="Arial"/>
          <w:bCs/>
          <w:sz w:val="32"/>
          <w:szCs w:val="32"/>
        </w:rPr>
        <w:t>Re-enforcing expectations</w:t>
      </w:r>
    </w:p>
    <w:p w14:paraId="68C07EDC" w14:textId="77777777" w:rsidR="00D51708" w:rsidRPr="005B72A5" w:rsidRDefault="00D51708" w:rsidP="00D51708">
      <w:pPr>
        <w:pStyle w:val="ListParagraph"/>
        <w:rPr>
          <w:rFonts w:ascii="Arial" w:hAnsi="Arial" w:cs="Arial"/>
          <w:bCs/>
          <w:sz w:val="32"/>
          <w:szCs w:val="32"/>
        </w:rPr>
      </w:pPr>
    </w:p>
    <w:p w14:paraId="46A53DC6" w14:textId="10B4CE60" w:rsidR="009C3FCB" w:rsidRPr="005B72A5" w:rsidRDefault="009C3FCB" w:rsidP="00826146">
      <w:pPr>
        <w:pStyle w:val="ListParagraph"/>
        <w:numPr>
          <w:ilvl w:val="0"/>
          <w:numId w:val="7"/>
        </w:numPr>
        <w:rPr>
          <w:rFonts w:ascii="Arial" w:hAnsi="Arial" w:cs="Arial"/>
          <w:bCs/>
          <w:sz w:val="32"/>
          <w:szCs w:val="32"/>
        </w:rPr>
      </w:pPr>
      <w:r w:rsidRPr="005B72A5">
        <w:rPr>
          <w:rFonts w:ascii="Arial" w:hAnsi="Arial" w:cs="Arial"/>
          <w:bCs/>
          <w:sz w:val="32"/>
          <w:szCs w:val="32"/>
        </w:rPr>
        <w:t>Controlling the session</w:t>
      </w:r>
    </w:p>
    <w:p w14:paraId="035DF08D" w14:textId="77777777" w:rsidR="00D51708" w:rsidRPr="005B72A5" w:rsidRDefault="00D51708" w:rsidP="00D51708">
      <w:pPr>
        <w:pStyle w:val="ListParagraph"/>
        <w:rPr>
          <w:rFonts w:ascii="Arial" w:hAnsi="Arial" w:cs="Arial"/>
          <w:bCs/>
          <w:sz w:val="32"/>
          <w:szCs w:val="32"/>
        </w:rPr>
      </w:pPr>
    </w:p>
    <w:p w14:paraId="24F441DA" w14:textId="0C3D0251" w:rsidR="00DA5F9E" w:rsidRPr="005B72A5" w:rsidRDefault="00DA5F9E" w:rsidP="00826146">
      <w:pPr>
        <w:pStyle w:val="ListParagraph"/>
        <w:numPr>
          <w:ilvl w:val="1"/>
          <w:numId w:val="7"/>
        </w:numPr>
        <w:rPr>
          <w:rFonts w:ascii="Arial" w:hAnsi="Arial" w:cs="Arial"/>
          <w:bCs/>
          <w:sz w:val="32"/>
          <w:szCs w:val="32"/>
        </w:rPr>
      </w:pPr>
      <w:r w:rsidRPr="005B72A5">
        <w:rPr>
          <w:rFonts w:ascii="Arial" w:hAnsi="Arial" w:cs="Arial"/>
          <w:bCs/>
          <w:sz w:val="32"/>
          <w:szCs w:val="32"/>
        </w:rPr>
        <w:t>Dealing with “talkers”</w:t>
      </w:r>
    </w:p>
    <w:p w14:paraId="3E4F30AF" w14:textId="77777777" w:rsidR="00DA5F9E" w:rsidRPr="005B72A5" w:rsidRDefault="00DA5F9E" w:rsidP="00826146">
      <w:pPr>
        <w:pStyle w:val="ListParagraph"/>
        <w:numPr>
          <w:ilvl w:val="1"/>
          <w:numId w:val="7"/>
        </w:numPr>
        <w:rPr>
          <w:rFonts w:ascii="Arial" w:hAnsi="Arial" w:cs="Arial"/>
          <w:bCs/>
          <w:sz w:val="32"/>
          <w:szCs w:val="32"/>
        </w:rPr>
      </w:pPr>
      <w:r w:rsidRPr="005B72A5">
        <w:rPr>
          <w:rFonts w:ascii="Arial" w:hAnsi="Arial" w:cs="Arial"/>
          <w:bCs/>
          <w:sz w:val="32"/>
          <w:szCs w:val="32"/>
        </w:rPr>
        <w:t>Laundry List Clients</w:t>
      </w:r>
    </w:p>
    <w:p w14:paraId="1B8EA309" w14:textId="18CDDF27" w:rsidR="00DA5F9E" w:rsidRPr="005B72A5" w:rsidRDefault="00DA5F9E" w:rsidP="00826146">
      <w:pPr>
        <w:pStyle w:val="ListParagraph"/>
        <w:numPr>
          <w:ilvl w:val="1"/>
          <w:numId w:val="7"/>
        </w:numPr>
        <w:rPr>
          <w:rFonts w:ascii="Arial" w:hAnsi="Arial" w:cs="Arial"/>
          <w:bCs/>
          <w:sz w:val="32"/>
          <w:szCs w:val="32"/>
        </w:rPr>
      </w:pPr>
      <w:r w:rsidRPr="005B72A5">
        <w:rPr>
          <w:rFonts w:ascii="Arial" w:hAnsi="Arial" w:cs="Arial"/>
          <w:bCs/>
          <w:sz w:val="32"/>
          <w:szCs w:val="32"/>
        </w:rPr>
        <w:t>Working on too many conditions</w:t>
      </w:r>
    </w:p>
    <w:p w14:paraId="2CF69610" w14:textId="6DFEEF95" w:rsidR="0090361A" w:rsidRPr="005B72A5" w:rsidRDefault="0090361A" w:rsidP="00826146">
      <w:pPr>
        <w:pStyle w:val="ListParagraph"/>
        <w:numPr>
          <w:ilvl w:val="1"/>
          <w:numId w:val="7"/>
        </w:numPr>
        <w:rPr>
          <w:rFonts w:ascii="Arial" w:hAnsi="Arial" w:cs="Arial"/>
          <w:bCs/>
          <w:sz w:val="32"/>
          <w:szCs w:val="32"/>
        </w:rPr>
      </w:pPr>
      <w:r w:rsidRPr="005B72A5">
        <w:rPr>
          <w:rFonts w:ascii="Arial" w:hAnsi="Arial" w:cs="Arial"/>
          <w:bCs/>
          <w:sz w:val="32"/>
          <w:szCs w:val="32"/>
        </w:rPr>
        <w:t>If it’s not first session resolution, it’s considered therapy</w:t>
      </w:r>
    </w:p>
    <w:p w14:paraId="28A1671F" w14:textId="77777777" w:rsidR="00D51708" w:rsidRPr="005B72A5" w:rsidRDefault="00D51708" w:rsidP="00D51708">
      <w:pPr>
        <w:pStyle w:val="ListParagraph"/>
        <w:rPr>
          <w:rFonts w:ascii="Arial" w:hAnsi="Arial" w:cs="Arial"/>
          <w:bCs/>
          <w:sz w:val="32"/>
          <w:szCs w:val="32"/>
        </w:rPr>
      </w:pPr>
    </w:p>
    <w:p w14:paraId="0F5240F1" w14:textId="3BCFA95F" w:rsidR="009C3FCB" w:rsidRPr="005B72A5" w:rsidRDefault="009C3FCB" w:rsidP="00826146">
      <w:pPr>
        <w:pStyle w:val="ListParagraph"/>
        <w:numPr>
          <w:ilvl w:val="0"/>
          <w:numId w:val="7"/>
        </w:numPr>
        <w:rPr>
          <w:rFonts w:ascii="Arial" w:hAnsi="Arial" w:cs="Arial"/>
          <w:bCs/>
          <w:sz w:val="32"/>
          <w:szCs w:val="32"/>
        </w:rPr>
      </w:pPr>
      <w:r w:rsidRPr="005B72A5">
        <w:rPr>
          <w:rFonts w:ascii="Arial" w:hAnsi="Arial" w:cs="Arial"/>
          <w:bCs/>
          <w:sz w:val="32"/>
          <w:szCs w:val="32"/>
        </w:rPr>
        <w:t>Chasing the Pain</w:t>
      </w:r>
    </w:p>
    <w:p w14:paraId="70922A0E" w14:textId="77777777" w:rsidR="00D51708" w:rsidRPr="005B72A5" w:rsidRDefault="00D51708" w:rsidP="00D51708">
      <w:pPr>
        <w:pStyle w:val="ListParagraph"/>
        <w:rPr>
          <w:rFonts w:ascii="Arial" w:hAnsi="Arial" w:cs="Arial"/>
          <w:bCs/>
          <w:sz w:val="32"/>
          <w:szCs w:val="32"/>
        </w:rPr>
      </w:pPr>
    </w:p>
    <w:p w14:paraId="03797BFC" w14:textId="52FDE049" w:rsidR="009C3FCB" w:rsidRPr="005B72A5" w:rsidRDefault="009C3FCB" w:rsidP="00826146">
      <w:pPr>
        <w:pStyle w:val="ListParagraph"/>
        <w:numPr>
          <w:ilvl w:val="0"/>
          <w:numId w:val="7"/>
        </w:numPr>
        <w:rPr>
          <w:rFonts w:ascii="Arial" w:hAnsi="Arial" w:cs="Arial"/>
          <w:bCs/>
          <w:sz w:val="32"/>
          <w:szCs w:val="32"/>
        </w:rPr>
      </w:pPr>
      <w:r w:rsidRPr="005B72A5">
        <w:rPr>
          <w:rFonts w:ascii="Arial" w:hAnsi="Arial" w:cs="Arial"/>
          <w:bCs/>
          <w:sz w:val="32"/>
          <w:szCs w:val="32"/>
        </w:rPr>
        <w:t>“Jack of all trades and master of none”</w:t>
      </w:r>
    </w:p>
    <w:p w14:paraId="4F6DEB2E" w14:textId="6FF08C9A" w:rsidR="009C3FCB" w:rsidRPr="005B72A5" w:rsidRDefault="009C3FCB" w:rsidP="00826146">
      <w:pPr>
        <w:pStyle w:val="ListParagraph"/>
        <w:numPr>
          <w:ilvl w:val="1"/>
          <w:numId w:val="7"/>
        </w:numPr>
        <w:rPr>
          <w:rFonts w:ascii="Arial" w:hAnsi="Arial" w:cs="Arial"/>
          <w:bCs/>
          <w:sz w:val="32"/>
          <w:szCs w:val="32"/>
        </w:rPr>
      </w:pPr>
      <w:r w:rsidRPr="005B72A5">
        <w:rPr>
          <w:rFonts w:ascii="Arial" w:hAnsi="Arial" w:cs="Arial"/>
          <w:bCs/>
          <w:sz w:val="32"/>
          <w:szCs w:val="32"/>
        </w:rPr>
        <w:t>Adding modalities</w:t>
      </w:r>
    </w:p>
    <w:p w14:paraId="4F6813B2" w14:textId="77777777" w:rsidR="00D51708" w:rsidRPr="005B72A5" w:rsidRDefault="00D51708" w:rsidP="00D51708">
      <w:pPr>
        <w:pStyle w:val="ListParagraph"/>
        <w:rPr>
          <w:rFonts w:ascii="Arial" w:hAnsi="Arial" w:cs="Arial"/>
          <w:bCs/>
          <w:sz w:val="32"/>
          <w:szCs w:val="32"/>
        </w:rPr>
      </w:pPr>
    </w:p>
    <w:p w14:paraId="281A7E83" w14:textId="775050F4" w:rsidR="00DA5F9E" w:rsidRPr="005B72A5" w:rsidRDefault="00DA5F9E" w:rsidP="00826146">
      <w:pPr>
        <w:pStyle w:val="ListParagraph"/>
        <w:numPr>
          <w:ilvl w:val="0"/>
          <w:numId w:val="7"/>
        </w:numPr>
        <w:rPr>
          <w:rFonts w:ascii="Arial" w:hAnsi="Arial" w:cs="Arial"/>
          <w:bCs/>
          <w:sz w:val="32"/>
          <w:szCs w:val="32"/>
        </w:rPr>
      </w:pPr>
      <w:r w:rsidRPr="005B72A5">
        <w:rPr>
          <w:rFonts w:ascii="Arial" w:hAnsi="Arial" w:cs="Arial"/>
          <w:bCs/>
          <w:sz w:val="32"/>
          <w:szCs w:val="32"/>
        </w:rPr>
        <w:t>Blaming the client</w:t>
      </w:r>
    </w:p>
    <w:p w14:paraId="5F3E9959" w14:textId="77777777" w:rsidR="00D51708" w:rsidRPr="005B72A5" w:rsidRDefault="00D51708" w:rsidP="00D51708">
      <w:pPr>
        <w:pStyle w:val="ListParagraph"/>
        <w:rPr>
          <w:rFonts w:ascii="Arial" w:hAnsi="Arial" w:cs="Arial"/>
          <w:bCs/>
          <w:sz w:val="32"/>
          <w:szCs w:val="32"/>
        </w:rPr>
      </w:pPr>
    </w:p>
    <w:p w14:paraId="6CA374F0" w14:textId="223D08BD" w:rsidR="00AD4F09" w:rsidRPr="005B72A5" w:rsidRDefault="00D51708" w:rsidP="00BA03D2">
      <w:pPr>
        <w:pStyle w:val="ListParagraph"/>
        <w:numPr>
          <w:ilvl w:val="0"/>
          <w:numId w:val="7"/>
        </w:numPr>
        <w:rPr>
          <w:rFonts w:ascii="Arial" w:hAnsi="Arial" w:cs="Arial"/>
          <w:bCs/>
          <w:sz w:val="32"/>
          <w:szCs w:val="32"/>
        </w:rPr>
      </w:pPr>
      <w:r w:rsidRPr="005B72A5">
        <w:rPr>
          <w:rFonts w:ascii="Arial" w:hAnsi="Arial" w:cs="Arial"/>
          <w:bCs/>
          <w:sz w:val="32"/>
          <w:szCs w:val="32"/>
        </w:rPr>
        <w:t xml:space="preserve">Giving the Client </w:t>
      </w:r>
      <w:r w:rsidR="00DA5F9E" w:rsidRPr="005B72A5">
        <w:rPr>
          <w:rFonts w:ascii="Arial" w:hAnsi="Arial" w:cs="Arial"/>
          <w:bCs/>
          <w:sz w:val="32"/>
          <w:szCs w:val="32"/>
        </w:rPr>
        <w:t>Homework</w:t>
      </w:r>
    </w:p>
    <w:p w14:paraId="30F2F3E8" w14:textId="77777777" w:rsidR="005B72A5" w:rsidRDefault="005B72A5">
      <w:pPr>
        <w:rPr>
          <w:rFonts w:ascii="Arial" w:hAnsi="Arial" w:cs="Arial"/>
          <w:b/>
          <w:sz w:val="36"/>
          <w:szCs w:val="36"/>
          <w:u w:val="single"/>
        </w:rPr>
      </w:pPr>
      <w:r>
        <w:rPr>
          <w:rFonts w:ascii="Arial" w:hAnsi="Arial" w:cs="Arial"/>
          <w:b/>
          <w:sz w:val="36"/>
          <w:szCs w:val="36"/>
          <w:u w:val="single"/>
        </w:rPr>
        <w:br w:type="page"/>
      </w:r>
    </w:p>
    <w:p w14:paraId="2AB533B3" w14:textId="5BB7B04A" w:rsidR="00A768E3" w:rsidRPr="00BA03D2" w:rsidRDefault="00A768E3" w:rsidP="00B9703C">
      <w:pPr>
        <w:rPr>
          <w:rFonts w:ascii="Arial" w:hAnsi="Arial" w:cs="Arial"/>
          <w:b/>
          <w:sz w:val="36"/>
          <w:szCs w:val="36"/>
          <w:u w:val="single"/>
        </w:rPr>
      </w:pPr>
      <w:r w:rsidRPr="00BA03D2">
        <w:rPr>
          <w:rFonts w:ascii="Arial" w:hAnsi="Arial" w:cs="Arial"/>
          <w:b/>
          <w:sz w:val="36"/>
          <w:szCs w:val="36"/>
          <w:u w:val="single"/>
        </w:rPr>
        <w:lastRenderedPageBreak/>
        <w:t>Head and Neck Protocol:</w:t>
      </w:r>
    </w:p>
    <w:p w14:paraId="06CF9649" w14:textId="5CC8C9D1" w:rsidR="00B9703C" w:rsidRPr="0064141D" w:rsidRDefault="00B9703C" w:rsidP="00B9703C">
      <w:pPr>
        <w:rPr>
          <w:rFonts w:cstheme="minorHAnsi"/>
          <w:bCs/>
          <w:sz w:val="36"/>
          <w:szCs w:val="36"/>
        </w:rPr>
      </w:pPr>
    </w:p>
    <w:p w14:paraId="330187F0" w14:textId="06AED4BF" w:rsidR="001F0F1C" w:rsidRPr="00BA03D2" w:rsidRDefault="001F0F1C" w:rsidP="00B9703C">
      <w:pPr>
        <w:rPr>
          <w:rFonts w:ascii="Arial" w:hAnsi="Arial" w:cs="Arial"/>
          <w:bCs/>
          <w:sz w:val="36"/>
          <w:szCs w:val="36"/>
        </w:rPr>
      </w:pPr>
      <w:r w:rsidRPr="005B72A5">
        <w:rPr>
          <w:rFonts w:ascii="Arial" w:hAnsi="Arial" w:cs="Arial"/>
          <w:b/>
          <w:sz w:val="32"/>
          <w:szCs w:val="32"/>
        </w:rPr>
        <w:t>Healer Logic:</w:t>
      </w:r>
      <w:r w:rsidRPr="005B72A5">
        <w:rPr>
          <w:rFonts w:ascii="Arial" w:hAnsi="Arial" w:cs="Arial"/>
          <w:bCs/>
          <w:sz w:val="32"/>
          <w:szCs w:val="32"/>
        </w:rPr>
        <w:t xml:space="preserve"> Things you are breathing</w:t>
      </w:r>
      <w:r w:rsidR="00A96CB2" w:rsidRPr="005B72A5">
        <w:rPr>
          <w:rFonts w:ascii="Arial" w:hAnsi="Arial" w:cs="Arial"/>
          <w:bCs/>
          <w:sz w:val="32"/>
          <w:szCs w:val="32"/>
        </w:rPr>
        <w:t xml:space="preserve">. </w:t>
      </w:r>
      <w:r w:rsidRPr="005B72A5">
        <w:rPr>
          <w:rFonts w:ascii="Arial" w:hAnsi="Arial" w:cs="Arial"/>
          <w:bCs/>
          <w:sz w:val="32"/>
          <w:szCs w:val="32"/>
        </w:rPr>
        <w:t>Bottom up approach. Gravity controls the fluid flow and restriction.</w:t>
      </w:r>
      <w:r w:rsidR="009D4AFE" w:rsidRPr="005B72A5">
        <w:rPr>
          <w:rFonts w:ascii="Arial" w:hAnsi="Arial" w:cs="Arial"/>
          <w:bCs/>
          <w:sz w:val="32"/>
          <w:szCs w:val="32"/>
        </w:rPr>
        <w:t xml:space="preserve"> Each individual diagnos</w:t>
      </w:r>
      <w:r w:rsidR="00544D47" w:rsidRPr="005B72A5">
        <w:rPr>
          <w:rFonts w:ascii="Arial" w:hAnsi="Arial" w:cs="Arial"/>
          <w:bCs/>
          <w:sz w:val="32"/>
          <w:szCs w:val="32"/>
        </w:rPr>
        <w:t>i</w:t>
      </w:r>
      <w:r w:rsidR="009D4AFE" w:rsidRPr="005B72A5">
        <w:rPr>
          <w:rFonts w:ascii="Arial" w:hAnsi="Arial" w:cs="Arial"/>
          <w:bCs/>
          <w:sz w:val="32"/>
          <w:szCs w:val="32"/>
        </w:rPr>
        <w:t>s for head and neck conditions are actually considered symptoms of fluid pressure and fascial restrictions.</w:t>
      </w:r>
      <w:r w:rsidR="009D4AFE" w:rsidRPr="00BA03D2">
        <w:rPr>
          <w:rFonts w:ascii="Arial" w:hAnsi="Arial" w:cs="Arial"/>
          <w:bCs/>
          <w:sz w:val="36"/>
          <w:szCs w:val="36"/>
        </w:rPr>
        <w:t xml:space="preserve"> </w:t>
      </w:r>
    </w:p>
    <w:p w14:paraId="0686F26F" w14:textId="12700CAA" w:rsidR="00B9703C" w:rsidRPr="00BA03D2" w:rsidRDefault="00B9703C" w:rsidP="00B9703C">
      <w:pPr>
        <w:rPr>
          <w:rFonts w:ascii="Arial" w:hAnsi="Arial" w:cs="Arial"/>
          <w:b/>
          <w:sz w:val="36"/>
          <w:szCs w:val="36"/>
        </w:rPr>
      </w:pPr>
      <w:r w:rsidRPr="00BA03D2">
        <w:rPr>
          <w:rFonts w:ascii="Arial" w:hAnsi="Arial" w:cs="Arial"/>
          <w:b/>
          <w:sz w:val="36"/>
          <w:szCs w:val="36"/>
        </w:rPr>
        <w:t xml:space="preserve">Starting Protocol: </w:t>
      </w:r>
    </w:p>
    <w:p w14:paraId="2DE6CED2" w14:textId="1F91F4E6" w:rsidR="00B9703C" w:rsidRPr="005B72A5" w:rsidRDefault="00B9703C" w:rsidP="00826146">
      <w:pPr>
        <w:pStyle w:val="ListParagraph"/>
        <w:numPr>
          <w:ilvl w:val="0"/>
          <w:numId w:val="20"/>
        </w:numPr>
        <w:rPr>
          <w:rFonts w:ascii="Arial" w:hAnsi="Arial" w:cs="Arial"/>
          <w:bCs/>
          <w:sz w:val="32"/>
          <w:szCs w:val="32"/>
        </w:rPr>
      </w:pPr>
      <w:r w:rsidRPr="005B72A5">
        <w:rPr>
          <w:rFonts w:ascii="Arial" w:hAnsi="Arial" w:cs="Arial"/>
          <w:bCs/>
          <w:sz w:val="32"/>
          <w:szCs w:val="32"/>
        </w:rPr>
        <w:t>Client in sitting position</w:t>
      </w:r>
      <w:r w:rsidR="001F0F1C" w:rsidRPr="005B72A5">
        <w:rPr>
          <w:rFonts w:ascii="Arial" w:hAnsi="Arial" w:cs="Arial"/>
          <w:bCs/>
          <w:sz w:val="32"/>
          <w:szCs w:val="32"/>
        </w:rPr>
        <w:t>. Use gem foot (15mm or 25mm)</w:t>
      </w:r>
    </w:p>
    <w:p w14:paraId="3D6CDE77" w14:textId="77777777" w:rsidR="00BA03D2" w:rsidRPr="005B72A5" w:rsidRDefault="00BA03D2" w:rsidP="00BA03D2">
      <w:pPr>
        <w:pStyle w:val="ListParagraph"/>
        <w:rPr>
          <w:rFonts w:ascii="Arial" w:hAnsi="Arial" w:cs="Arial"/>
          <w:bCs/>
          <w:sz w:val="32"/>
          <w:szCs w:val="32"/>
        </w:rPr>
      </w:pPr>
    </w:p>
    <w:p w14:paraId="44B99902" w14:textId="3BDA7C75" w:rsidR="00B9703C" w:rsidRPr="005B72A5" w:rsidRDefault="00B9703C" w:rsidP="00826146">
      <w:pPr>
        <w:pStyle w:val="ListParagraph"/>
        <w:numPr>
          <w:ilvl w:val="0"/>
          <w:numId w:val="20"/>
        </w:numPr>
        <w:rPr>
          <w:rFonts w:ascii="Arial" w:hAnsi="Arial" w:cs="Arial"/>
          <w:bCs/>
          <w:sz w:val="32"/>
          <w:szCs w:val="32"/>
        </w:rPr>
      </w:pPr>
      <w:r w:rsidRPr="005B72A5">
        <w:rPr>
          <w:rFonts w:ascii="Arial" w:hAnsi="Arial" w:cs="Arial"/>
          <w:bCs/>
          <w:sz w:val="32"/>
          <w:szCs w:val="32"/>
        </w:rPr>
        <w:t>Ring of Fire</w:t>
      </w:r>
      <w:r w:rsidR="001F0F1C" w:rsidRPr="005B72A5">
        <w:rPr>
          <w:rFonts w:ascii="Arial" w:hAnsi="Arial" w:cs="Arial"/>
          <w:bCs/>
          <w:sz w:val="32"/>
          <w:szCs w:val="32"/>
        </w:rPr>
        <w:t xml:space="preserve"> (one side at a time)</w:t>
      </w:r>
    </w:p>
    <w:p w14:paraId="4FF8CFB6" w14:textId="77777777" w:rsidR="00061239" w:rsidRPr="005B72A5" w:rsidRDefault="001F0F1C" w:rsidP="00826146">
      <w:pPr>
        <w:pStyle w:val="ListParagraph"/>
        <w:numPr>
          <w:ilvl w:val="1"/>
          <w:numId w:val="20"/>
        </w:numPr>
        <w:rPr>
          <w:rFonts w:ascii="Arial" w:hAnsi="Arial" w:cs="Arial"/>
          <w:bCs/>
          <w:sz w:val="32"/>
          <w:szCs w:val="32"/>
        </w:rPr>
      </w:pPr>
      <w:r w:rsidRPr="005B72A5">
        <w:rPr>
          <w:rFonts w:ascii="Arial" w:hAnsi="Arial" w:cs="Arial"/>
          <w:bCs/>
          <w:sz w:val="32"/>
          <w:szCs w:val="32"/>
        </w:rPr>
        <w:t>Start half-way and push fluid to gap between clavicles (</w:t>
      </w:r>
      <w:r w:rsidR="001E154B" w:rsidRPr="005B72A5">
        <w:rPr>
          <w:rFonts w:ascii="Arial" w:hAnsi="Arial" w:cs="Arial"/>
          <w:bCs/>
          <w:sz w:val="32"/>
          <w:szCs w:val="32"/>
        </w:rPr>
        <w:t>Safe Zone</w:t>
      </w:r>
      <w:r w:rsidRPr="005B72A5">
        <w:rPr>
          <w:rFonts w:ascii="Arial" w:hAnsi="Arial" w:cs="Arial"/>
          <w:bCs/>
          <w:sz w:val="32"/>
          <w:szCs w:val="32"/>
        </w:rPr>
        <w:t>)</w:t>
      </w:r>
      <w:r w:rsidR="00061239" w:rsidRPr="005B72A5">
        <w:rPr>
          <w:rFonts w:ascii="Arial" w:hAnsi="Arial" w:cs="Arial"/>
          <w:b/>
          <w:noProof/>
          <w:sz w:val="32"/>
          <w:szCs w:val="32"/>
        </w:rPr>
        <w:t xml:space="preserve"> </w:t>
      </w:r>
    </w:p>
    <w:p w14:paraId="06988C1E" w14:textId="6E9E74EE" w:rsidR="001F0F1C" w:rsidRPr="005B72A5" w:rsidRDefault="00061239" w:rsidP="00061239">
      <w:pPr>
        <w:ind w:left="1080"/>
        <w:jc w:val="center"/>
        <w:rPr>
          <w:rFonts w:cstheme="minorHAnsi"/>
          <w:bCs/>
          <w:sz w:val="32"/>
          <w:szCs w:val="32"/>
        </w:rPr>
      </w:pPr>
      <w:r w:rsidRPr="005B72A5">
        <w:rPr>
          <w:noProof/>
          <w:sz w:val="20"/>
          <w:szCs w:val="20"/>
        </w:rPr>
        <w:drawing>
          <wp:inline distT="0" distB="0" distL="0" distR="0" wp14:anchorId="74B70DD7" wp14:editId="3458D919">
            <wp:extent cx="2883109" cy="2973773"/>
            <wp:effectExtent l="0" t="0" r="0" b="0"/>
            <wp:docPr id="4" name="Picture 4"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eadNeck1.png"/>
                    <pic:cNvPicPr/>
                  </pic:nvPicPr>
                  <pic:blipFill>
                    <a:blip r:embed="rId51">
                      <a:extLst>
                        <a:ext uri="{28A0092B-C50C-407E-A947-70E740481C1C}">
                          <a14:useLocalDpi xmlns:a14="http://schemas.microsoft.com/office/drawing/2010/main" val="0"/>
                        </a:ext>
                      </a:extLst>
                    </a:blip>
                    <a:stretch>
                      <a:fillRect/>
                    </a:stretch>
                  </pic:blipFill>
                  <pic:spPr>
                    <a:xfrm>
                      <a:off x="0" y="0"/>
                      <a:ext cx="2916086" cy="3007787"/>
                    </a:xfrm>
                    <a:prstGeom prst="rect">
                      <a:avLst/>
                    </a:prstGeom>
                  </pic:spPr>
                </pic:pic>
              </a:graphicData>
            </a:graphic>
          </wp:inline>
        </w:drawing>
      </w:r>
    </w:p>
    <w:p w14:paraId="226F828D" w14:textId="3D135162" w:rsidR="001F0F1C" w:rsidRPr="005B72A5" w:rsidRDefault="001F0F1C" w:rsidP="00BA03D2">
      <w:pPr>
        <w:pStyle w:val="ListParagraph"/>
        <w:numPr>
          <w:ilvl w:val="1"/>
          <w:numId w:val="20"/>
        </w:numPr>
        <w:spacing w:line="276" w:lineRule="auto"/>
        <w:rPr>
          <w:rFonts w:ascii="Arial" w:hAnsi="Arial" w:cs="Arial"/>
          <w:bCs/>
          <w:sz w:val="32"/>
          <w:szCs w:val="32"/>
        </w:rPr>
      </w:pPr>
      <w:r w:rsidRPr="005B72A5">
        <w:rPr>
          <w:rFonts w:ascii="Arial" w:hAnsi="Arial" w:cs="Arial"/>
          <w:bCs/>
          <w:sz w:val="32"/>
          <w:szCs w:val="32"/>
        </w:rPr>
        <w:t>Work towards back of neck and push fluids forward</w:t>
      </w:r>
    </w:p>
    <w:p w14:paraId="7673936A" w14:textId="3C7AFF44" w:rsidR="00061239" w:rsidRPr="005B72A5" w:rsidRDefault="00061239" w:rsidP="00BA03D2">
      <w:pPr>
        <w:pStyle w:val="ListParagraph"/>
        <w:spacing w:line="276" w:lineRule="auto"/>
        <w:ind w:left="1440"/>
        <w:jc w:val="center"/>
        <w:rPr>
          <w:rFonts w:ascii="Arial" w:hAnsi="Arial" w:cs="Arial"/>
          <w:bCs/>
          <w:sz w:val="32"/>
          <w:szCs w:val="32"/>
        </w:rPr>
      </w:pPr>
      <w:r w:rsidRPr="005B72A5">
        <w:rPr>
          <w:rFonts w:ascii="Arial" w:hAnsi="Arial" w:cs="Arial"/>
          <w:bCs/>
          <w:noProof/>
          <w:sz w:val="32"/>
          <w:szCs w:val="32"/>
        </w:rPr>
        <w:lastRenderedPageBreak/>
        <w:drawing>
          <wp:inline distT="0" distB="0" distL="0" distR="0" wp14:anchorId="559FA3BA" wp14:editId="6115B4D7">
            <wp:extent cx="3600450" cy="3238500"/>
            <wp:effectExtent l="0" t="0" r="0" b="0"/>
            <wp:docPr id="8" name="Picture 8" descr="A person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eadNeck5.png"/>
                    <pic:cNvPicPr/>
                  </pic:nvPicPr>
                  <pic:blipFill>
                    <a:blip r:embed="rId52">
                      <a:extLst>
                        <a:ext uri="{28A0092B-C50C-407E-A947-70E740481C1C}">
                          <a14:useLocalDpi xmlns:a14="http://schemas.microsoft.com/office/drawing/2010/main" val="0"/>
                        </a:ext>
                      </a:extLst>
                    </a:blip>
                    <a:stretch>
                      <a:fillRect/>
                    </a:stretch>
                  </pic:blipFill>
                  <pic:spPr>
                    <a:xfrm>
                      <a:off x="0" y="0"/>
                      <a:ext cx="3600450" cy="3238500"/>
                    </a:xfrm>
                    <a:prstGeom prst="rect">
                      <a:avLst/>
                    </a:prstGeom>
                  </pic:spPr>
                </pic:pic>
              </a:graphicData>
            </a:graphic>
          </wp:inline>
        </w:drawing>
      </w:r>
    </w:p>
    <w:p w14:paraId="19C813EA" w14:textId="5CFC3886" w:rsidR="001F0F1C" w:rsidRDefault="001F0F1C" w:rsidP="00BA03D2">
      <w:pPr>
        <w:pStyle w:val="ListParagraph"/>
        <w:numPr>
          <w:ilvl w:val="1"/>
          <w:numId w:val="20"/>
        </w:numPr>
        <w:spacing w:line="276" w:lineRule="auto"/>
        <w:rPr>
          <w:rFonts w:ascii="Arial" w:hAnsi="Arial" w:cs="Arial"/>
          <w:bCs/>
          <w:sz w:val="32"/>
          <w:szCs w:val="32"/>
        </w:rPr>
      </w:pPr>
      <w:r w:rsidRPr="005B72A5">
        <w:rPr>
          <w:rFonts w:ascii="Arial" w:hAnsi="Arial" w:cs="Arial"/>
          <w:bCs/>
          <w:sz w:val="32"/>
          <w:szCs w:val="32"/>
        </w:rPr>
        <w:t>Stop at spine and repeat on other side</w:t>
      </w:r>
    </w:p>
    <w:p w14:paraId="531156B4" w14:textId="77777777" w:rsidR="005B72A5" w:rsidRPr="005B72A5" w:rsidRDefault="005B72A5" w:rsidP="005B72A5">
      <w:pPr>
        <w:pStyle w:val="ListParagraph"/>
        <w:spacing w:line="276" w:lineRule="auto"/>
        <w:ind w:left="1440"/>
        <w:rPr>
          <w:rFonts w:ascii="Arial" w:hAnsi="Arial" w:cs="Arial"/>
          <w:bCs/>
          <w:sz w:val="32"/>
          <w:szCs w:val="32"/>
        </w:rPr>
      </w:pPr>
    </w:p>
    <w:p w14:paraId="606687B8" w14:textId="15881568" w:rsidR="001F0F1C" w:rsidRPr="005B72A5" w:rsidRDefault="001F0F1C" w:rsidP="00BA03D2">
      <w:pPr>
        <w:pStyle w:val="ListParagraph"/>
        <w:numPr>
          <w:ilvl w:val="0"/>
          <w:numId w:val="20"/>
        </w:numPr>
        <w:spacing w:line="276" w:lineRule="auto"/>
        <w:rPr>
          <w:rFonts w:ascii="Arial" w:hAnsi="Arial" w:cs="Arial"/>
          <w:bCs/>
          <w:sz w:val="32"/>
          <w:szCs w:val="32"/>
        </w:rPr>
      </w:pPr>
      <w:r w:rsidRPr="005B72A5">
        <w:rPr>
          <w:rFonts w:ascii="Arial" w:hAnsi="Arial" w:cs="Arial"/>
          <w:bCs/>
          <w:sz w:val="32"/>
          <w:szCs w:val="32"/>
        </w:rPr>
        <w:t>Throat Drain</w:t>
      </w:r>
    </w:p>
    <w:p w14:paraId="4E04A86B" w14:textId="3BB3C1E5" w:rsidR="00071104" w:rsidRPr="005B72A5" w:rsidRDefault="00071104" w:rsidP="00BA03D2">
      <w:pPr>
        <w:spacing w:line="276" w:lineRule="auto"/>
        <w:jc w:val="center"/>
        <w:rPr>
          <w:rFonts w:ascii="Arial" w:hAnsi="Arial" w:cs="Arial"/>
          <w:bCs/>
          <w:sz w:val="32"/>
          <w:szCs w:val="32"/>
        </w:rPr>
      </w:pPr>
      <w:r w:rsidRPr="005B72A5">
        <w:rPr>
          <w:rFonts w:ascii="Arial" w:hAnsi="Arial" w:cs="Arial"/>
          <w:bCs/>
          <w:noProof/>
          <w:sz w:val="32"/>
          <w:szCs w:val="32"/>
        </w:rPr>
        <w:drawing>
          <wp:inline distT="0" distB="0" distL="0" distR="0" wp14:anchorId="7A22367E" wp14:editId="574778E2">
            <wp:extent cx="3028950" cy="3124200"/>
            <wp:effectExtent l="0" t="0" r="0" b="0"/>
            <wp:docPr id="6" name="Picture 6" descr="A picture containing person, toothbr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eadNeck3.png"/>
                    <pic:cNvPicPr/>
                  </pic:nvPicPr>
                  <pic:blipFill>
                    <a:blip r:embed="rId53">
                      <a:extLst>
                        <a:ext uri="{28A0092B-C50C-407E-A947-70E740481C1C}">
                          <a14:useLocalDpi xmlns:a14="http://schemas.microsoft.com/office/drawing/2010/main" val="0"/>
                        </a:ext>
                      </a:extLst>
                    </a:blip>
                    <a:stretch>
                      <a:fillRect/>
                    </a:stretch>
                  </pic:blipFill>
                  <pic:spPr>
                    <a:xfrm>
                      <a:off x="0" y="0"/>
                      <a:ext cx="3028950" cy="3124200"/>
                    </a:xfrm>
                    <a:prstGeom prst="rect">
                      <a:avLst/>
                    </a:prstGeom>
                  </pic:spPr>
                </pic:pic>
              </a:graphicData>
            </a:graphic>
          </wp:inline>
        </w:drawing>
      </w:r>
    </w:p>
    <w:p w14:paraId="20AA030F" w14:textId="5460C507" w:rsidR="001F0F1C" w:rsidRPr="005B72A5" w:rsidRDefault="001F0F1C" w:rsidP="00BA03D2">
      <w:pPr>
        <w:pStyle w:val="ListParagraph"/>
        <w:numPr>
          <w:ilvl w:val="1"/>
          <w:numId w:val="20"/>
        </w:numPr>
        <w:spacing w:line="276" w:lineRule="auto"/>
        <w:rPr>
          <w:rFonts w:ascii="Arial" w:hAnsi="Arial" w:cs="Arial"/>
          <w:bCs/>
          <w:sz w:val="32"/>
          <w:szCs w:val="32"/>
        </w:rPr>
      </w:pPr>
      <w:r w:rsidRPr="005B72A5">
        <w:rPr>
          <w:rFonts w:ascii="Arial" w:hAnsi="Arial" w:cs="Arial"/>
          <w:bCs/>
          <w:sz w:val="32"/>
          <w:szCs w:val="32"/>
        </w:rPr>
        <w:t>Start on one side and push fluids from bottom of jaw</w:t>
      </w:r>
      <w:r w:rsidR="00A96CB2" w:rsidRPr="005B72A5">
        <w:rPr>
          <w:rFonts w:ascii="Arial" w:hAnsi="Arial" w:cs="Arial"/>
          <w:bCs/>
          <w:sz w:val="32"/>
          <w:szCs w:val="32"/>
        </w:rPr>
        <w:t xml:space="preserve"> and directly down the side of the throat</w:t>
      </w:r>
      <w:r w:rsidRPr="005B72A5">
        <w:rPr>
          <w:rFonts w:ascii="Arial" w:hAnsi="Arial" w:cs="Arial"/>
          <w:bCs/>
          <w:sz w:val="32"/>
          <w:szCs w:val="32"/>
        </w:rPr>
        <w:t xml:space="preserve"> to drain point</w:t>
      </w:r>
    </w:p>
    <w:p w14:paraId="1F737609" w14:textId="77777777" w:rsidR="000E7139" w:rsidRPr="005B72A5" w:rsidRDefault="000E7139" w:rsidP="000E7139">
      <w:pPr>
        <w:pStyle w:val="ListParagraph"/>
        <w:spacing w:line="276" w:lineRule="auto"/>
        <w:ind w:left="1440"/>
        <w:rPr>
          <w:rFonts w:ascii="Arial" w:hAnsi="Arial" w:cs="Arial"/>
          <w:bCs/>
          <w:sz w:val="32"/>
          <w:szCs w:val="32"/>
        </w:rPr>
      </w:pPr>
    </w:p>
    <w:p w14:paraId="7E5AC16B" w14:textId="6BF55C4D" w:rsidR="004158DD" w:rsidRPr="005B72A5" w:rsidRDefault="004158DD" w:rsidP="00BA03D2">
      <w:pPr>
        <w:pStyle w:val="ListParagraph"/>
        <w:numPr>
          <w:ilvl w:val="1"/>
          <w:numId w:val="20"/>
        </w:numPr>
        <w:spacing w:line="276" w:lineRule="auto"/>
        <w:rPr>
          <w:rFonts w:ascii="Arial" w:hAnsi="Arial" w:cs="Arial"/>
          <w:bCs/>
          <w:sz w:val="32"/>
          <w:szCs w:val="32"/>
        </w:rPr>
      </w:pPr>
      <w:r w:rsidRPr="005B72A5">
        <w:rPr>
          <w:rFonts w:ascii="Arial" w:hAnsi="Arial" w:cs="Arial"/>
          <w:bCs/>
          <w:sz w:val="32"/>
          <w:szCs w:val="32"/>
        </w:rPr>
        <w:lastRenderedPageBreak/>
        <w:t>Always continue to push fluids around the ring of fire to end in the drain point</w:t>
      </w:r>
    </w:p>
    <w:p w14:paraId="3EE2ECE2" w14:textId="3658D56B" w:rsidR="00071104" w:rsidRPr="005B72A5" w:rsidRDefault="00071104" w:rsidP="00BA03D2">
      <w:pPr>
        <w:pStyle w:val="ListParagraph"/>
        <w:spacing w:line="276" w:lineRule="auto"/>
        <w:ind w:left="1440"/>
        <w:jc w:val="center"/>
        <w:rPr>
          <w:rFonts w:ascii="Arial" w:hAnsi="Arial" w:cs="Arial"/>
          <w:bCs/>
          <w:sz w:val="32"/>
          <w:szCs w:val="32"/>
        </w:rPr>
      </w:pPr>
      <w:r w:rsidRPr="005B72A5">
        <w:rPr>
          <w:rFonts w:ascii="Arial" w:hAnsi="Arial" w:cs="Arial"/>
          <w:bCs/>
          <w:noProof/>
          <w:sz w:val="32"/>
          <w:szCs w:val="32"/>
        </w:rPr>
        <w:drawing>
          <wp:inline distT="0" distB="0" distL="0" distR="0" wp14:anchorId="3955C33A" wp14:editId="77833FEF">
            <wp:extent cx="3028950" cy="3124200"/>
            <wp:effectExtent l="0" t="0" r="0" b="0"/>
            <wp:docPr id="7" name="Picture 7" descr="A picture containing person, white, looking, toothbr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eadNeck4.png"/>
                    <pic:cNvPicPr/>
                  </pic:nvPicPr>
                  <pic:blipFill>
                    <a:blip r:embed="rId54">
                      <a:extLst>
                        <a:ext uri="{28A0092B-C50C-407E-A947-70E740481C1C}">
                          <a14:useLocalDpi xmlns:a14="http://schemas.microsoft.com/office/drawing/2010/main" val="0"/>
                        </a:ext>
                      </a:extLst>
                    </a:blip>
                    <a:stretch>
                      <a:fillRect/>
                    </a:stretch>
                  </pic:blipFill>
                  <pic:spPr>
                    <a:xfrm>
                      <a:off x="0" y="0"/>
                      <a:ext cx="3028950" cy="3124200"/>
                    </a:xfrm>
                    <a:prstGeom prst="rect">
                      <a:avLst/>
                    </a:prstGeom>
                  </pic:spPr>
                </pic:pic>
              </a:graphicData>
            </a:graphic>
          </wp:inline>
        </w:drawing>
      </w:r>
    </w:p>
    <w:p w14:paraId="09004656" w14:textId="77777777" w:rsidR="000E7139" w:rsidRPr="005B72A5" w:rsidRDefault="000E7139" w:rsidP="00BA03D2">
      <w:pPr>
        <w:pStyle w:val="ListParagraph"/>
        <w:spacing w:line="276" w:lineRule="auto"/>
        <w:ind w:left="1440"/>
        <w:jc w:val="center"/>
        <w:rPr>
          <w:rFonts w:ascii="Arial" w:hAnsi="Arial" w:cs="Arial"/>
          <w:bCs/>
          <w:sz w:val="32"/>
          <w:szCs w:val="32"/>
        </w:rPr>
      </w:pPr>
    </w:p>
    <w:p w14:paraId="458A1CF3" w14:textId="634E681F" w:rsidR="001F0F1C" w:rsidRPr="005B72A5" w:rsidRDefault="004158DD" w:rsidP="00BA03D2">
      <w:pPr>
        <w:pStyle w:val="ListParagraph"/>
        <w:numPr>
          <w:ilvl w:val="1"/>
          <w:numId w:val="20"/>
        </w:numPr>
        <w:spacing w:line="276" w:lineRule="auto"/>
        <w:rPr>
          <w:rFonts w:ascii="Arial" w:hAnsi="Arial" w:cs="Arial"/>
          <w:bCs/>
          <w:sz w:val="32"/>
          <w:szCs w:val="32"/>
        </w:rPr>
      </w:pPr>
      <w:r w:rsidRPr="005B72A5">
        <w:rPr>
          <w:rFonts w:ascii="Arial" w:hAnsi="Arial" w:cs="Arial"/>
          <w:bCs/>
          <w:sz w:val="32"/>
          <w:szCs w:val="32"/>
        </w:rPr>
        <w:t xml:space="preserve">Work in vertical lines around </w:t>
      </w:r>
      <w:r w:rsidR="009D4AFE" w:rsidRPr="005B72A5">
        <w:rPr>
          <w:rFonts w:ascii="Arial" w:hAnsi="Arial" w:cs="Arial"/>
          <w:bCs/>
          <w:sz w:val="32"/>
          <w:szCs w:val="32"/>
        </w:rPr>
        <w:t>half-</w:t>
      </w:r>
      <w:r w:rsidRPr="005B72A5">
        <w:rPr>
          <w:rFonts w:ascii="Arial" w:hAnsi="Arial" w:cs="Arial"/>
          <w:bCs/>
          <w:sz w:val="32"/>
          <w:szCs w:val="32"/>
        </w:rPr>
        <w:t>circumference of the neck around to spine and repeat on other side</w:t>
      </w:r>
    </w:p>
    <w:p w14:paraId="6ADCC9AA" w14:textId="77777777" w:rsidR="00B9703C" w:rsidRPr="00BA03D2" w:rsidRDefault="00B9703C" w:rsidP="00BA03D2">
      <w:pPr>
        <w:pStyle w:val="ListParagraph"/>
        <w:spacing w:line="276" w:lineRule="auto"/>
        <w:rPr>
          <w:rFonts w:ascii="Arial" w:hAnsi="Arial" w:cs="Arial"/>
          <w:bCs/>
          <w:sz w:val="36"/>
          <w:szCs w:val="36"/>
        </w:rPr>
      </w:pPr>
    </w:p>
    <w:p w14:paraId="12F30CD6" w14:textId="02F49B76" w:rsidR="00B9703C" w:rsidRPr="005B72A5" w:rsidRDefault="00B9703C" w:rsidP="00BA03D2">
      <w:pPr>
        <w:pStyle w:val="ListParagraph"/>
        <w:numPr>
          <w:ilvl w:val="0"/>
          <w:numId w:val="7"/>
        </w:numPr>
        <w:spacing w:line="276" w:lineRule="auto"/>
        <w:rPr>
          <w:rFonts w:ascii="Arial" w:hAnsi="Arial" w:cs="Arial"/>
          <w:bCs/>
          <w:sz w:val="32"/>
          <w:szCs w:val="32"/>
        </w:rPr>
      </w:pPr>
      <w:r w:rsidRPr="005B72A5">
        <w:rPr>
          <w:rFonts w:ascii="Arial" w:hAnsi="Arial" w:cs="Arial"/>
          <w:b/>
          <w:color w:val="1D2129"/>
          <w:sz w:val="32"/>
          <w:szCs w:val="24"/>
          <w:u w:val="single"/>
          <w:shd w:val="clear" w:color="auto" w:fill="FFFFFF"/>
        </w:rPr>
        <w:t>Head conditions</w:t>
      </w:r>
      <w:r w:rsidRPr="005B72A5">
        <w:rPr>
          <w:rFonts w:ascii="Arial" w:hAnsi="Arial" w:cs="Arial"/>
          <w:bCs/>
          <w:color w:val="1D2129"/>
          <w:sz w:val="32"/>
          <w:szCs w:val="24"/>
          <w:shd w:val="clear" w:color="auto" w:fill="FFFFFF"/>
        </w:rPr>
        <w:t xml:space="preserve"> (</w:t>
      </w:r>
      <w:r w:rsidR="00A768E3" w:rsidRPr="005B72A5">
        <w:rPr>
          <w:rFonts w:ascii="Arial" w:hAnsi="Arial" w:cs="Arial"/>
          <w:bCs/>
          <w:color w:val="1D2129"/>
          <w:sz w:val="32"/>
          <w:szCs w:val="24"/>
          <w:shd w:val="clear" w:color="auto" w:fill="FFFFFF"/>
        </w:rPr>
        <w:t>Sinus pressure</w:t>
      </w:r>
      <w:r w:rsidRPr="005B72A5">
        <w:rPr>
          <w:rFonts w:ascii="Arial" w:hAnsi="Arial" w:cs="Arial"/>
          <w:bCs/>
          <w:color w:val="1D2129"/>
          <w:sz w:val="32"/>
          <w:szCs w:val="24"/>
          <w:shd w:val="clear" w:color="auto" w:fill="FFFFFF"/>
        </w:rPr>
        <w:t>, face nerve pain, Migraines and Headaches, Receding gums, Jaw pain and TMJ)</w:t>
      </w:r>
    </w:p>
    <w:p w14:paraId="7CFCB1DD" w14:textId="609B784E" w:rsidR="0064141D" w:rsidRPr="005B72A5" w:rsidRDefault="0064141D" w:rsidP="00BA03D2">
      <w:pPr>
        <w:spacing w:line="276" w:lineRule="auto"/>
        <w:ind w:left="720"/>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Sinus pressure is connected to fluid in the head and neck. Use the starting protocol before working on any of the head conditions. Then focus on the specific area of pain. Migraines and headaches are symptoms of fluid pressure in the head. Once the neck pressure has been released, the head fluids can be released and pushed down the neck. There is also a connection with high blood pressure and headaches/migraines. Loosen the back of the neck first before working on the headaches and migraines.</w:t>
      </w:r>
    </w:p>
    <w:p w14:paraId="47632998" w14:textId="18B38E62" w:rsidR="00D61DF4" w:rsidRPr="005B72A5" w:rsidRDefault="00D61DF4" w:rsidP="00BA03D2">
      <w:pPr>
        <w:spacing w:line="276" w:lineRule="auto"/>
        <w:ind w:left="720"/>
        <w:jc w:val="center"/>
        <w:rPr>
          <w:rFonts w:ascii="Arial" w:hAnsi="Arial" w:cs="Arial"/>
          <w:bCs/>
          <w:sz w:val="32"/>
          <w:szCs w:val="32"/>
        </w:rPr>
      </w:pPr>
      <w:r w:rsidRPr="005B72A5">
        <w:rPr>
          <w:rFonts w:ascii="Arial" w:hAnsi="Arial" w:cs="Arial"/>
          <w:bCs/>
          <w:noProof/>
          <w:sz w:val="32"/>
          <w:szCs w:val="32"/>
        </w:rPr>
        <w:lastRenderedPageBreak/>
        <w:drawing>
          <wp:inline distT="0" distB="0" distL="0" distR="0" wp14:anchorId="3B6A128E" wp14:editId="1F309D5C">
            <wp:extent cx="3028950" cy="2800350"/>
            <wp:effectExtent l="0" t="0" r="0" b="0"/>
            <wp:docPr id="9" name="Picture 9" descr="A picture containing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eadNeck6.png"/>
                    <pic:cNvPicPr/>
                  </pic:nvPicPr>
                  <pic:blipFill>
                    <a:blip r:embed="rId55">
                      <a:extLst>
                        <a:ext uri="{28A0092B-C50C-407E-A947-70E740481C1C}">
                          <a14:useLocalDpi xmlns:a14="http://schemas.microsoft.com/office/drawing/2010/main" val="0"/>
                        </a:ext>
                      </a:extLst>
                    </a:blip>
                    <a:stretch>
                      <a:fillRect/>
                    </a:stretch>
                  </pic:blipFill>
                  <pic:spPr>
                    <a:xfrm>
                      <a:off x="0" y="0"/>
                      <a:ext cx="3028950" cy="2800350"/>
                    </a:xfrm>
                    <a:prstGeom prst="rect">
                      <a:avLst/>
                    </a:prstGeom>
                  </pic:spPr>
                </pic:pic>
              </a:graphicData>
            </a:graphic>
          </wp:inline>
        </w:drawing>
      </w:r>
    </w:p>
    <w:p w14:paraId="7DDF5D34" w14:textId="77777777" w:rsidR="00B9703C" w:rsidRPr="005B72A5" w:rsidRDefault="00B9703C" w:rsidP="00BA03D2">
      <w:pPr>
        <w:pStyle w:val="ListParagraph"/>
        <w:spacing w:line="276" w:lineRule="auto"/>
        <w:rPr>
          <w:rFonts w:ascii="Arial" w:hAnsi="Arial" w:cs="Arial"/>
          <w:bCs/>
          <w:sz w:val="32"/>
          <w:szCs w:val="32"/>
        </w:rPr>
      </w:pPr>
    </w:p>
    <w:p w14:paraId="4380B501" w14:textId="6D5D90BC" w:rsidR="00A768E3" w:rsidRPr="005B72A5" w:rsidRDefault="00B9703C" w:rsidP="00BA03D2">
      <w:pPr>
        <w:pStyle w:val="ListParagraph"/>
        <w:numPr>
          <w:ilvl w:val="0"/>
          <w:numId w:val="7"/>
        </w:numPr>
        <w:spacing w:line="276" w:lineRule="auto"/>
        <w:rPr>
          <w:rFonts w:ascii="Arial" w:hAnsi="Arial" w:cs="Arial"/>
          <w:bCs/>
          <w:sz w:val="32"/>
          <w:szCs w:val="32"/>
        </w:rPr>
      </w:pPr>
      <w:r w:rsidRPr="005B72A5">
        <w:rPr>
          <w:rFonts w:ascii="Arial" w:hAnsi="Arial" w:cs="Arial"/>
          <w:b/>
          <w:color w:val="1D2129"/>
          <w:sz w:val="32"/>
          <w:szCs w:val="24"/>
          <w:u w:val="single"/>
          <w:shd w:val="clear" w:color="auto" w:fill="FFFFFF"/>
        </w:rPr>
        <w:t>Neck conditions</w:t>
      </w:r>
      <w:r w:rsidRPr="005B72A5">
        <w:rPr>
          <w:rFonts w:ascii="Arial" w:hAnsi="Arial" w:cs="Arial"/>
          <w:bCs/>
          <w:color w:val="1D2129"/>
          <w:sz w:val="32"/>
          <w:szCs w:val="24"/>
          <w:shd w:val="clear" w:color="auto" w:fill="FFFFFF"/>
        </w:rPr>
        <w:t xml:space="preserve"> (Tonsillitis, sore throat, fatigue, cysts, tumors, </w:t>
      </w:r>
      <w:r w:rsidR="002A6C5C" w:rsidRPr="005B72A5">
        <w:rPr>
          <w:rFonts w:ascii="Arial" w:hAnsi="Arial" w:cs="Arial"/>
          <w:bCs/>
          <w:color w:val="1D2129"/>
          <w:sz w:val="32"/>
          <w:szCs w:val="24"/>
          <w:shd w:val="clear" w:color="auto" w:fill="FFFFFF"/>
        </w:rPr>
        <w:t>t</w:t>
      </w:r>
      <w:r w:rsidRPr="005B72A5">
        <w:rPr>
          <w:rFonts w:ascii="Arial" w:hAnsi="Arial" w:cs="Arial"/>
          <w:bCs/>
          <w:color w:val="1D2129"/>
          <w:sz w:val="32"/>
          <w:szCs w:val="24"/>
          <w:shd w:val="clear" w:color="auto" w:fill="FFFFFF"/>
        </w:rPr>
        <w:t xml:space="preserve">hyroid, </w:t>
      </w:r>
      <w:r w:rsidR="002A6C5C" w:rsidRPr="005B72A5">
        <w:rPr>
          <w:rFonts w:ascii="Arial" w:hAnsi="Arial" w:cs="Arial"/>
          <w:bCs/>
          <w:color w:val="1D2129"/>
          <w:sz w:val="32"/>
          <w:szCs w:val="24"/>
          <w:shd w:val="clear" w:color="auto" w:fill="FFFFFF"/>
        </w:rPr>
        <w:t>h</w:t>
      </w:r>
      <w:r w:rsidRPr="005B72A5">
        <w:rPr>
          <w:rFonts w:ascii="Arial" w:hAnsi="Arial" w:cs="Arial"/>
          <w:bCs/>
          <w:color w:val="1D2129"/>
          <w:sz w:val="32"/>
          <w:szCs w:val="24"/>
          <w:shd w:val="clear" w:color="auto" w:fill="FFFFFF"/>
        </w:rPr>
        <w:t>igh blood pressure)</w:t>
      </w:r>
    </w:p>
    <w:p w14:paraId="39865BAE" w14:textId="2711829A" w:rsidR="002A6C5C" w:rsidRPr="005B72A5" w:rsidRDefault="002A6C5C" w:rsidP="00BA03D2">
      <w:pPr>
        <w:spacing w:line="276" w:lineRule="auto"/>
        <w:ind w:left="720"/>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Work with barefoot fork directly on any area of pain, fluid pockets, fascial restrictions. Do not press hard against the throat. Use a supporting hand on the other side of the jaw or throat. </w:t>
      </w:r>
      <w:r w:rsidR="009D4AFE" w:rsidRPr="005B72A5">
        <w:rPr>
          <w:rFonts w:ascii="Arial" w:hAnsi="Arial" w:cs="Arial"/>
          <w:bCs/>
          <w:sz w:val="32"/>
          <w:szCs w:val="32"/>
        </w:rPr>
        <w:t xml:space="preserve">Never slide a barefoot tuning fork against the skin. For high blood pressure, focus on loosening the tension on both sides of the spine from the skull to the neck line. </w:t>
      </w:r>
    </w:p>
    <w:p w14:paraId="65CC1FEA" w14:textId="45607C8D" w:rsidR="00D61DF4" w:rsidRPr="005B72A5" w:rsidRDefault="00D61DF4" w:rsidP="00BA03D2">
      <w:pPr>
        <w:spacing w:line="276" w:lineRule="auto"/>
        <w:ind w:left="720"/>
        <w:jc w:val="center"/>
        <w:rPr>
          <w:rFonts w:ascii="Arial" w:hAnsi="Arial" w:cs="Arial"/>
          <w:bCs/>
          <w:sz w:val="32"/>
          <w:szCs w:val="32"/>
        </w:rPr>
      </w:pPr>
      <w:r w:rsidRPr="005B72A5">
        <w:rPr>
          <w:rFonts w:ascii="Arial" w:hAnsi="Arial" w:cs="Arial"/>
          <w:bCs/>
          <w:noProof/>
          <w:sz w:val="32"/>
          <w:szCs w:val="32"/>
        </w:rPr>
        <w:drawing>
          <wp:inline distT="0" distB="0" distL="0" distR="0" wp14:anchorId="219708F0" wp14:editId="5E3FDEB9">
            <wp:extent cx="3149600" cy="2362200"/>
            <wp:effectExtent l="0" t="0" r="0" b="0"/>
            <wp:docPr id="14" name="Picture 14" descr="A picture containing person, indoor, wall,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H010065-0002.tiff"/>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51823" cy="2363867"/>
                    </a:xfrm>
                    <a:prstGeom prst="rect">
                      <a:avLst/>
                    </a:prstGeom>
                  </pic:spPr>
                </pic:pic>
              </a:graphicData>
            </a:graphic>
          </wp:inline>
        </w:drawing>
      </w:r>
    </w:p>
    <w:p w14:paraId="4E7799BE" w14:textId="2EFAA3A3" w:rsidR="00A768E3" w:rsidRPr="005B72A5" w:rsidRDefault="00B9703C" w:rsidP="00BA03D2">
      <w:pPr>
        <w:pStyle w:val="ListParagraph"/>
        <w:numPr>
          <w:ilvl w:val="0"/>
          <w:numId w:val="7"/>
        </w:numPr>
        <w:spacing w:line="276" w:lineRule="auto"/>
        <w:rPr>
          <w:rFonts w:ascii="Arial" w:hAnsi="Arial" w:cs="Arial"/>
          <w:bCs/>
          <w:sz w:val="32"/>
          <w:szCs w:val="32"/>
        </w:rPr>
      </w:pPr>
      <w:r w:rsidRPr="005B72A5">
        <w:rPr>
          <w:rFonts w:ascii="Arial" w:hAnsi="Arial" w:cs="Arial"/>
          <w:b/>
          <w:color w:val="1D2129"/>
          <w:sz w:val="32"/>
          <w:szCs w:val="24"/>
          <w:u w:val="single"/>
          <w:shd w:val="clear" w:color="auto" w:fill="FFFFFF"/>
        </w:rPr>
        <w:lastRenderedPageBreak/>
        <w:t>Ailments</w:t>
      </w:r>
      <w:r w:rsidRPr="005B72A5">
        <w:rPr>
          <w:rFonts w:ascii="Arial" w:hAnsi="Arial" w:cs="Arial"/>
          <w:bCs/>
          <w:color w:val="1D2129"/>
          <w:sz w:val="32"/>
          <w:szCs w:val="24"/>
          <w:shd w:val="clear" w:color="auto" w:fill="FFFFFF"/>
        </w:rPr>
        <w:t xml:space="preserve"> (</w:t>
      </w:r>
      <w:r w:rsidR="00A768E3" w:rsidRPr="005B72A5">
        <w:rPr>
          <w:rFonts w:ascii="Arial" w:hAnsi="Arial" w:cs="Arial"/>
          <w:bCs/>
          <w:color w:val="1D2129"/>
          <w:sz w:val="32"/>
          <w:szCs w:val="24"/>
          <w:shd w:val="clear" w:color="auto" w:fill="FFFFFF"/>
        </w:rPr>
        <w:t>Colds and viruses</w:t>
      </w:r>
      <w:r w:rsidRPr="005B72A5">
        <w:rPr>
          <w:rFonts w:ascii="Arial" w:hAnsi="Arial" w:cs="Arial"/>
          <w:bCs/>
          <w:color w:val="1D2129"/>
          <w:sz w:val="32"/>
          <w:szCs w:val="24"/>
          <w:shd w:val="clear" w:color="auto" w:fill="FFFFFF"/>
        </w:rPr>
        <w:t>)</w:t>
      </w:r>
    </w:p>
    <w:p w14:paraId="606481B9" w14:textId="264732B6" w:rsidR="000E7139" w:rsidRPr="005B72A5" w:rsidRDefault="002A6C5C" w:rsidP="00BA03D2">
      <w:pPr>
        <w:spacing w:line="276" w:lineRule="auto"/>
        <w:ind w:left="720"/>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Fluid pressure in the head and neck keep the viruses and bacteria contained. Flush the fluids using the starting protocol to release the substances that are sustaining the illness. </w:t>
      </w:r>
    </w:p>
    <w:p w14:paraId="2AEB12F1" w14:textId="60238A16" w:rsidR="00A768E3" w:rsidRPr="005B72A5" w:rsidRDefault="00A768E3" w:rsidP="00BA03D2">
      <w:pPr>
        <w:pStyle w:val="ListParagraph"/>
        <w:numPr>
          <w:ilvl w:val="0"/>
          <w:numId w:val="7"/>
        </w:numPr>
        <w:spacing w:line="276" w:lineRule="auto"/>
        <w:rPr>
          <w:rFonts w:ascii="Arial" w:hAnsi="Arial" w:cs="Arial"/>
          <w:bCs/>
          <w:sz w:val="32"/>
          <w:szCs w:val="32"/>
        </w:rPr>
      </w:pPr>
      <w:r w:rsidRPr="005B72A5">
        <w:rPr>
          <w:rFonts w:ascii="Arial" w:hAnsi="Arial" w:cs="Arial"/>
          <w:b/>
          <w:color w:val="1D2129"/>
          <w:sz w:val="32"/>
          <w:szCs w:val="24"/>
          <w:u w:val="single"/>
          <w:shd w:val="clear" w:color="auto" w:fill="FFFFFF"/>
        </w:rPr>
        <w:t xml:space="preserve">Ear </w:t>
      </w:r>
      <w:r w:rsidR="00C1795F" w:rsidRPr="005B72A5">
        <w:rPr>
          <w:rFonts w:ascii="Arial" w:hAnsi="Arial" w:cs="Arial"/>
          <w:b/>
          <w:color w:val="1D2129"/>
          <w:sz w:val="32"/>
          <w:szCs w:val="24"/>
          <w:u w:val="single"/>
          <w:shd w:val="clear" w:color="auto" w:fill="FFFFFF"/>
        </w:rPr>
        <w:t>conditions</w:t>
      </w:r>
      <w:r w:rsidR="00C1795F" w:rsidRPr="005B72A5">
        <w:rPr>
          <w:rFonts w:ascii="Arial" w:hAnsi="Arial" w:cs="Arial"/>
          <w:bCs/>
          <w:color w:val="1D2129"/>
          <w:sz w:val="32"/>
          <w:szCs w:val="24"/>
          <w:shd w:val="clear" w:color="auto" w:fill="FFFFFF"/>
        </w:rPr>
        <w:t xml:space="preserve"> (vertigo, tinnitus, hearing loss)</w:t>
      </w:r>
    </w:p>
    <w:p w14:paraId="3DFEBB5C" w14:textId="77777777" w:rsidR="00055F37" w:rsidRPr="005B72A5" w:rsidRDefault="002A6C5C" w:rsidP="00BA03D2">
      <w:pPr>
        <w:spacing w:line="276" w:lineRule="auto"/>
        <w:ind w:left="720"/>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Fluid pressure near the ear and along the neck is causing most of the ear conditions. Use the starting protocol to relieve the head and neck fluid pressure. The</w:t>
      </w:r>
      <w:r w:rsidR="009D4AFE" w:rsidRPr="005B72A5">
        <w:rPr>
          <w:rFonts w:ascii="Arial" w:hAnsi="Arial" w:cs="Arial"/>
          <w:bCs/>
          <w:sz w:val="32"/>
          <w:szCs w:val="32"/>
        </w:rPr>
        <w:t>n</w:t>
      </w:r>
      <w:r w:rsidRPr="005B72A5">
        <w:rPr>
          <w:rFonts w:ascii="Arial" w:hAnsi="Arial" w:cs="Arial"/>
          <w:bCs/>
          <w:sz w:val="32"/>
          <w:szCs w:val="32"/>
        </w:rPr>
        <w:t xml:space="preserve"> continue working on the neck just below the ear to relieve additional fluid pockets. </w:t>
      </w:r>
      <w:r w:rsidR="00566B28" w:rsidRPr="005B72A5">
        <w:rPr>
          <w:rFonts w:ascii="Arial" w:hAnsi="Arial" w:cs="Arial"/>
          <w:bCs/>
          <w:sz w:val="32"/>
          <w:szCs w:val="32"/>
        </w:rPr>
        <w:t>Vertigo should clear up with one session. Tinnitus could reduce and resolve within one session. However, it could take a few days for the ringing to subside completely. Some hearing loss and tinnitus that is caused from high impact sound trauma might not resolve completely. Most tinnitus and ear conditions that are not birth defects and long-term trauma are able to be resolved with fluid flushing.</w:t>
      </w:r>
    </w:p>
    <w:p w14:paraId="4E7569ED" w14:textId="7425C140" w:rsidR="002A6C5C" w:rsidRDefault="00055F37" w:rsidP="00BA03D2">
      <w:pPr>
        <w:spacing w:line="276" w:lineRule="auto"/>
        <w:ind w:left="720"/>
        <w:jc w:val="center"/>
        <w:rPr>
          <w:rFonts w:ascii="Arial" w:hAnsi="Arial" w:cs="Arial"/>
          <w:bCs/>
          <w:sz w:val="32"/>
          <w:szCs w:val="32"/>
        </w:rPr>
      </w:pPr>
      <w:r w:rsidRPr="005B72A5">
        <w:rPr>
          <w:rFonts w:ascii="Arial" w:hAnsi="Arial" w:cs="Arial"/>
          <w:bCs/>
          <w:noProof/>
          <w:sz w:val="32"/>
          <w:szCs w:val="32"/>
        </w:rPr>
        <w:lastRenderedPageBreak/>
        <w:drawing>
          <wp:inline distT="0" distB="0" distL="0" distR="0" wp14:anchorId="6B1F45BE" wp14:editId="0B311D02">
            <wp:extent cx="3600450" cy="3238500"/>
            <wp:effectExtent l="0" t="0" r="0" b="0"/>
            <wp:docPr id="15" name="Picture 15"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eadNeck7.png"/>
                    <pic:cNvPicPr/>
                  </pic:nvPicPr>
                  <pic:blipFill>
                    <a:blip r:embed="rId57">
                      <a:extLst>
                        <a:ext uri="{28A0092B-C50C-407E-A947-70E740481C1C}">
                          <a14:useLocalDpi xmlns:a14="http://schemas.microsoft.com/office/drawing/2010/main" val="0"/>
                        </a:ext>
                      </a:extLst>
                    </a:blip>
                    <a:stretch>
                      <a:fillRect/>
                    </a:stretch>
                  </pic:blipFill>
                  <pic:spPr>
                    <a:xfrm>
                      <a:off x="0" y="0"/>
                      <a:ext cx="3600450" cy="3238500"/>
                    </a:xfrm>
                    <a:prstGeom prst="rect">
                      <a:avLst/>
                    </a:prstGeom>
                  </pic:spPr>
                </pic:pic>
              </a:graphicData>
            </a:graphic>
          </wp:inline>
        </w:drawing>
      </w:r>
    </w:p>
    <w:p w14:paraId="6773A205" w14:textId="77777777" w:rsidR="005B72A5" w:rsidRPr="005B72A5" w:rsidRDefault="005B72A5" w:rsidP="00BA03D2">
      <w:pPr>
        <w:spacing w:line="276" w:lineRule="auto"/>
        <w:ind w:left="720"/>
        <w:jc w:val="center"/>
        <w:rPr>
          <w:rFonts w:ascii="Arial" w:hAnsi="Arial" w:cs="Arial"/>
          <w:bCs/>
          <w:sz w:val="32"/>
          <w:szCs w:val="32"/>
        </w:rPr>
      </w:pPr>
    </w:p>
    <w:p w14:paraId="6AB0A2CE" w14:textId="77777777" w:rsidR="00BA03D2" w:rsidRPr="005B72A5" w:rsidRDefault="00BA03D2" w:rsidP="00BA03D2">
      <w:pPr>
        <w:spacing w:line="276" w:lineRule="auto"/>
        <w:ind w:left="720"/>
        <w:jc w:val="center"/>
        <w:rPr>
          <w:rFonts w:ascii="Arial" w:hAnsi="Arial" w:cs="Arial"/>
          <w:bCs/>
          <w:sz w:val="32"/>
          <w:szCs w:val="32"/>
        </w:rPr>
      </w:pPr>
    </w:p>
    <w:p w14:paraId="013DF1FE" w14:textId="77777777" w:rsidR="00A768E3" w:rsidRPr="005B72A5" w:rsidRDefault="00A768E3" w:rsidP="00BA03D2">
      <w:pPr>
        <w:pStyle w:val="ListParagraph"/>
        <w:spacing w:line="276" w:lineRule="auto"/>
        <w:rPr>
          <w:rFonts w:ascii="Arial" w:hAnsi="Arial" w:cs="Arial"/>
          <w:bCs/>
          <w:sz w:val="32"/>
          <w:szCs w:val="32"/>
        </w:rPr>
      </w:pPr>
    </w:p>
    <w:p w14:paraId="5B624728" w14:textId="725793BA" w:rsidR="00B9703C" w:rsidRPr="005B72A5" w:rsidRDefault="00B9703C" w:rsidP="00BA03D2">
      <w:pPr>
        <w:pStyle w:val="ListParagraph"/>
        <w:numPr>
          <w:ilvl w:val="0"/>
          <w:numId w:val="7"/>
        </w:numPr>
        <w:spacing w:line="276" w:lineRule="auto"/>
        <w:rPr>
          <w:rFonts w:ascii="Arial" w:hAnsi="Arial" w:cs="Arial"/>
          <w:bCs/>
          <w:sz w:val="32"/>
          <w:szCs w:val="32"/>
        </w:rPr>
      </w:pPr>
      <w:r w:rsidRPr="005B72A5">
        <w:rPr>
          <w:rFonts w:ascii="Arial" w:hAnsi="Arial" w:cs="Arial"/>
          <w:b/>
          <w:color w:val="1D2129"/>
          <w:sz w:val="32"/>
          <w:szCs w:val="24"/>
          <w:u w:val="single"/>
          <w:shd w:val="clear" w:color="auto" w:fill="FFFFFF"/>
        </w:rPr>
        <w:t>Eye conditions</w:t>
      </w:r>
      <w:r w:rsidRPr="005B72A5">
        <w:rPr>
          <w:rFonts w:ascii="Arial" w:hAnsi="Arial" w:cs="Arial"/>
          <w:bCs/>
          <w:color w:val="1D2129"/>
          <w:sz w:val="32"/>
          <w:szCs w:val="24"/>
          <w:shd w:val="clear" w:color="auto" w:fill="FFFFFF"/>
        </w:rPr>
        <w:t xml:space="preserve"> (</w:t>
      </w:r>
      <w:r w:rsidR="00A768E3" w:rsidRPr="005B72A5">
        <w:rPr>
          <w:rFonts w:ascii="Arial" w:hAnsi="Arial" w:cs="Arial"/>
          <w:bCs/>
          <w:color w:val="1D2129"/>
          <w:sz w:val="32"/>
          <w:szCs w:val="24"/>
          <w:shd w:val="clear" w:color="auto" w:fill="FFFFFF"/>
        </w:rPr>
        <w:t>Vision loss</w:t>
      </w:r>
      <w:r w:rsidRPr="005B72A5">
        <w:rPr>
          <w:rFonts w:ascii="Arial" w:hAnsi="Arial" w:cs="Arial"/>
          <w:bCs/>
          <w:color w:val="1D2129"/>
          <w:sz w:val="32"/>
          <w:szCs w:val="24"/>
          <w:shd w:val="clear" w:color="auto" w:fill="FFFFFF"/>
        </w:rPr>
        <w:t>, Sty, Cataracts, Floaters)</w:t>
      </w:r>
    </w:p>
    <w:p w14:paraId="24CB2A9A" w14:textId="09ACD9C0" w:rsidR="00566B28" w:rsidRPr="005B72A5" w:rsidRDefault="00566B28" w:rsidP="00BA03D2">
      <w:pPr>
        <w:spacing w:line="276" w:lineRule="auto"/>
        <w:ind w:left="720"/>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Most eye conditions can be resolved by removing the fluid pressure around the eye. Begin with the starting protocol to flush the fluids and then focus the tuning fork with gem foot above and below the eye. For sty, put tuning fork directly on the sty and push the eye lid up into the bone. Sty can be resolved immediately. Never put the tuning fork directly into the eye. </w:t>
      </w:r>
    </w:p>
    <w:p w14:paraId="1F2F3A63" w14:textId="775F239B" w:rsidR="00A768E3" w:rsidRPr="005B72A5" w:rsidRDefault="00A768E3" w:rsidP="00BA03D2">
      <w:pPr>
        <w:pStyle w:val="ListParagraph"/>
        <w:numPr>
          <w:ilvl w:val="0"/>
          <w:numId w:val="7"/>
        </w:numPr>
        <w:spacing w:line="276" w:lineRule="auto"/>
        <w:rPr>
          <w:rFonts w:ascii="Arial" w:hAnsi="Arial" w:cs="Arial"/>
          <w:b/>
          <w:sz w:val="32"/>
          <w:szCs w:val="32"/>
          <w:u w:val="single"/>
        </w:rPr>
      </w:pPr>
      <w:r w:rsidRPr="005B72A5">
        <w:rPr>
          <w:rFonts w:ascii="Arial" w:hAnsi="Arial" w:cs="Arial"/>
          <w:b/>
          <w:color w:val="1D2129"/>
          <w:sz w:val="32"/>
          <w:szCs w:val="24"/>
          <w:u w:val="single"/>
          <w:shd w:val="clear" w:color="auto" w:fill="FFFFFF"/>
        </w:rPr>
        <w:t>Neck pain and range of motion</w:t>
      </w:r>
    </w:p>
    <w:p w14:paraId="4EF55245" w14:textId="26B90035" w:rsidR="00566B28" w:rsidRPr="005B72A5" w:rsidRDefault="00566B28" w:rsidP="00BA03D2">
      <w:pPr>
        <w:spacing w:line="276" w:lineRule="auto"/>
        <w:ind w:left="720"/>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Problems with neck pain and mobility are caused from too much fluid and fascia restrictions in the lower neck and shoulders. Sleeping causes most of the neck issues. Use starting protocol and then focus on what you </w:t>
      </w:r>
      <w:r w:rsidRPr="005B72A5">
        <w:rPr>
          <w:rFonts w:ascii="Arial" w:hAnsi="Arial" w:cs="Arial"/>
          <w:bCs/>
          <w:sz w:val="32"/>
          <w:szCs w:val="32"/>
        </w:rPr>
        <w:lastRenderedPageBreak/>
        <w:t xml:space="preserve">feel. The gem foot and hands are for fluid push, and the barefoot tuning fork is for fascia release. Fluid first followed by fascia restrictions. Test for range of motion first and re-assess often. Range of motion should allow for the chin to be aligned with the </w:t>
      </w:r>
      <w:r w:rsidR="0064141D" w:rsidRPr="005B72A5">
        <w:rPr>
          <w:rFonts w:ascii="Arial" w:hAnsi="Arial" w:cs="Arial"/>
          <w:bCs/>
          <w:sz w:val="32"/>
          <w:szCs w:val="32"/>
        </w:rPr>
        <w:t xml:space="preserve">shoulder. Sometimes the full range cannot be reached until working on both sides and the shoulder restrictions. </w:t>
      </w:r>
    </w:p>
    <w:p w14:paraId="1A603E87" w14:textId="2249C4F3" w:rsidR="00A768E3" w:rsidRPr="005B72A5" w:rsidRDefault="00A768E3" w:rsidP="00BA03D2">
      <w:pPr>
        <w:pStyle w:val="ListParagraph"/>
        <w:numPr>
          <w:ilvl w:val="0"/>
          <w:numId w:val="7"/>
        </w:numPr>
        <w:spacing w:line="276" w:lineRule="auto"/>
        <w:rPr>
          <w:rFonts w:ascii="Arial" w:hAnsi="Arial" w:cs="Arial"/>
          <w:bCs/>
          <w:sz w:val="32"/>
          <w:szCs w:val="32"/>
        </w:rPr>
      </w:pPr>
      <w:r w:rsidRPr="005B72A5">
        <w:rPr>
          <w:rFonts w:ascii="Arial" w:hAnsi="Arial" w:cs="Arial"/>
          <w:b/>
          <w:color w:val="1D2129"/>
          <w:sz w:val="32"/>
          <w:szCs w:val="24"/>
          <w:u w:val="single"/>
          <w:shd w:val="clear" w:color="auto" w:fill="FFFFFF"/>
        </w:rPr>
        <w:t>Breathing restrictions</w:t>
      </w:r>
      <w:r w:rsidR="00B9703C" w:rsidRPr="005B72A5">
        <w:rPr>
          <w:rFonts w:ascii="Arial" w:hAnsi="Arial" w:cs="Arial"/>
          <w:bCs/>
          <w:color w:val="1D2129"/>
          <w:sz w:val="32"/>
          <w:szCs w:val="24"/>
          <w:shd w:val="clear" w:color="auto" w:fill="FFFFFF"/>
        </w:rPr>
        <w:t xml:space="preserve"> (snoring, apnea)</w:t>
      </w:r>
    </w:p>
    <w:p w14:paraId="03157400" w14:textId="57D0DE7F" w:rsidR="0064141D" w:rsidRPr="0064141D" w:rsidRDefault="0064141D" w:rsidP="00BA03D2">
      <w:pPr>
        <w:spacing w:line="276" w:lineRule="auto"/>
        <w:ind w:left="720"/>
        <w:rPr>
          <w:bCs/>
          <w:sz w:val="32"/>
          <w:szCs w:val="32"/>
        </w:rPr>
      </w:pPr>
      <w:r w:rsidRPr="005B72A5">
        <w:rPr>
          <w:rFonts w:ascii="Arial" w:hAnsi="Arial" w:cs="Arial"/>
          <w:b/>
          <w:sz w:val="32"/>
          <w:szCs w:val="32"/>
        </w:rPr>
        <w:t>Healer Logic:</w:t>
      </w:r>
      <w:r w:rsidRPr="005B72A5">
        <w:rPr>
          <w:rFonts w:ascii="Arial" w:hAnsi="Arial" w:cs="Arial"/>
          <w:bCs/>
          <w:sz w:val="32"/>
          <w:szCs w:val="32"/>
        </w:rPr>
        <w:t xml:space="preserve"> Breathing problems are usually associated with the inner sinuses. Fluid and fascia in the head, face, and neck are connected to the inner sinuses. Using the starting protocol will begin the process of removing the breathing restrictions. Then focus on the fluid and fascia restrictions based on feel. Fluid pockets will build up near bony areas (underneath cheek bone, at the corner of the bottom jaw). Reducing restrictions in these areas should restore breathing restrictions</w:t>
      </w:r>
      <w:r w:rsidRPr="00BA03D2">
        <w:rPr>
          <w:rFonts w:ascii="Arial" w:hAnsi="Arial" w:cs="Arial"/>
          <w:bCs/>
          <w:sz w:val="36"/>
          <w:szCs w:val="36"/>
        </w:rPr>
        <w:t>.</w:t>
      </w:r>
      <w:r w:rsidRPr="0064141D">
        <w:rPr>
          <w:rFonts w:cstheme="minorHAnsi"/>
          <w:bCs/>
          <w:sz w:val="36"/>
          <w:szCs w:val="36"/>
        </w:rPr>
        <w:t xml:space="preserve"> </w:t>
      </w:r>
    </w:p>
    <w:p w14:paraId="628A9867" w14:textId="55096524" w:rsidR="00A768E3" w:rsidRDefault="00A768E3" w:rsidP="00A768E3">
      <w:pPr>
        <w:rPr>
          <w:bCs/>
          <w:sz w:val="32"/>
          <w:szCs w:val="32"/>
        </w:rPr>
      </w:pPr>
    </w:p>
    <w:p w14:paraId="7A059F86" w14:textId="77777777" w:rsidR="00A768E3" w:rsidRDefault="00A768E3" w:rsidP="00A768E3">
      <w:pPr>
        <w:rPr>
          <w:bCs/>
          <w:sz w:val="32"/>
          <w:szCs w:val="32"/>
        </w:rPr>
      </w:pPr>
      <w:r>
        <w:rPr>
          <w:b/>
          <w:noProof/>
          <w:sz w:val="36"/>
          <w:szCs w:val="36"/>
          <w:u w:val="single"/>
        </w:rPr>
        <w:lastRenderedPageBreak/>
        <w:drawing>
          <wp:inline distT="0" distB="0" distL="0" distR="0" wp14:anchorId="508E3C6C" wp14:editId="7BB0E182">
            <wp:extent cx="5943600" cy="3771265"/>
            <wp:effectExtent l="0" t="0" r="0" b="635"/>
            <wp:docPr id="284" name="Picture 284"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eamstime_xxl_8600975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771265"/>
                    </a:xfrm>
                    <a:prstGeom prst="rect">
                      <a:avLst/>
                    </a:prstGeom>
                  </pic:spPr>
                </pic:pic>
              </a:graphicData>
            </a:graphic>
          </wp:inline>
        </w:drawing>
      </w:r>
    </w:p>
    <w:p w14:paraId="44C5DE67" w14:textId="77777777" w:rsidR="00A768E3" w:rsidRPr="00C203AC" w:rsidRDefault="00A768E3" w:rsidP="00A768E3">
      <w:pPr>
        <w:rPr>
          <w:bCs/>
          <w:sz w:val="32"/>
          <w:szCs w:val="32"/>
        </w:rPr>
      </w:pPr>
    </w:p>
    <w:p w14:paraId="75F1DFAB" w14:textId="77777777" w:rsidR="00A768E3" w:rsidRDefault="00A768E3" w:rsidP="00A768E3">
      <w:pP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4BC8361B" wp14:editId="5AD089A4">
            <wp:extent cx="5943600" cy="3383280"/>
            <wp:effectExtent l="0" t="0" r="0" b="0"/>
            <wp:docPr id="259" name="Picture 259" descr="A picture containing animal, r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eamstime_39569840-[Converted].png"/>
                    <pic:cNvPicPr/>
                  </pic:nvPicPr>
                  <pic:blipFill rotWithShape="1">
                    <a:blip r:embed="rId59">
                      <a:extLst>
                        <a:ext uri="{28A0092B-C50C-407E-A947-70E740481C1C}">
                          <a14:useLocalDpi xmlns:a14="http://schemas.microsoft.com/office/drawing/2010/main" val="0"/>
                        </a:ext>
                      </a:extLst>
                    </a:blip>
                    <a:srcRect t="8705" b="10774"/>
                    <a:stretch/>
                  </pic:blipFill>
                  <pic:spPr bwMode="auto">
                    <a:xfrm>
                      <a:off x="0" y="0"/>
                      <a:ext cx="5943600" cy="3383280"/>
                    </a:xfrm>
                    <a:prstGeom prst="rect">
                      <a:avLst/>
                    </a:prstGeom>
                    <a:ln>
                      <a:noFill/>
                    </a:ln>
                    <a:extLst>
                      <a:ext uri="{53640926-AAD7-44D8-BBD7-CCE9431645EC}">
                        <a14:shadowObscured xmlns:a14="http://schemas.microsoft.com/office/drawing/2010/main"/>
                      </a:ext>
                    </a:extLst>
                  </pic:spPr>
                </pic:pic>
              </a:graphicData>
            </a:graphic>
          </wp:inline>
        </w:drawing>
      </w:r>
    </w:p>
    <w:p w14:paraId="5B1EA38C" w14:textId="77777777" w:rsidR="00A768E3" w:rsidRDefault="00A768E3" w:rsidP="00A768E3">
      <w:pPr>
        <w:jc w:val="center"/>
        <w:rPr>
          <w:rFonts w:ascii="Arial" w:hAnsi="Arial" w:cs="Arial"/>
          <w:b/>
          <w:color w:val="1D2129"/>
          <w:sz w:val="32"/>
          <w:szCs w:val="24"/>
          <w:shd w:val="clear" w:color="auto" w:fill="FFFFFF"/>
        </w:rPr>
      </w:pPr>
      <w:r>
        <w:rPr>
          <w:rFonts w:ascii="Arial" w:hAnsi="Arial" w:cs="Arial"/>
          <w:noProof/>
          <w:sz w:val="24"/>
          <w:szCs w:val="24"/>
        </w:rPr>
        <w:lastRenderedPageBreak/>
        <w:drawing>
          <wp:inline distT="0" distB="0" distL="0" distR="0" wp14:anchorId="0D3D3EA2" wp14:editId="01988F78">
            <wp:extent cx="3688080" cy="3688080"/>
            <wp:effectExtent l="0" t="0" r="7620" b="7620"/>
            <wp:docPr id="232" name="Picture 232" descr="A large blue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eamstime_xxl_36222949.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688080" cy="3688080"/>
                    </a:xfrm>
                    <a:prstGeom prst="rect">
                      <a:avLst/>
                    </a:prstGeom>
                  </pic:spPr>
                </pic:pic>
              </a:graphicData>
            </a:graphic>
          </wp:inline>
        </w:drawing>
      </w:r>
    </w:p>
    <w:p w14:paraId="41751896" w14:textId="77777777" w:rsidR="00A768E3" w:rsidRDefault="00A768E3" w:rsidP="00A768E3">
      <w:pPr>
        <w:jc w:val="center"/>
        <w:rPr>
          <w:rFonts w:ascii="Arial" w:hAnsi="Arial" w:cs="Arial"/>
          <w:b/>
          <w:color w:val="1D2129"/>
          <w:sz w:val="32"/>
          <w:szCs w:val="24"/>
          <w:shd w:val="clear" w:color="auto" w:fill="FFFFFF"/>
        </w:rPr>
      </w:pPr>
    </w:p>
    <w:p w14:paraId="443D0D75" w14:textId="77777777" w:rsidR="00A768E3" w:rsidRDefault="00A768E3" w:rsidP="00A768E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54C48E10" wp14:editId="138AE0BF">
            <wp:extent cx="5315496" cy="3352800"/>
            <wp:effectExtent l="0" t="0" r="0" b="0"/>
            <wp:docPr id="285" name="Picture 285"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eamstime_xxl_46537312.jpg"/>
                    <pic:cNvPicPr/>
                  </pic:nvPicPr>
                  <pic:blipFill rotWithShape="1">
                    <a:blip r:embed="rId61" cstate="print">
                      <a:extLst>
                        <a:ext uri="{28A0092B-C50C-407E-A947-70E740481C1C}">
                          <a14:useLocalDpi xmlns:a14="http://schemas.microsoft.com/office/drawing/2010/main" val="0"/>
                        </a:ext>
                      </a:extLst>
                    </a:blip>
                    <a:srcRect t="7883" b="5116"/>
                    <a:stretch/>
                  </pic:blipFill>
                  <pic:spPr bwMode="auto">
                    <a:xfrm>
                      <a:off x="0" y="0"/>
                      <a:ext cx="5321833" cy="335679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color w:val="1D2129"/>
          <w:sz w:val="32"/>
          <w:szCs w:val="24"/>
          <w:shd w:val="clear" w:color="auto" w:fill="FFFFFF"/>
        </w:rPr>
        <w:br w:type="page"/>
      </w:r>
    </w:p>
    <w:p w14:paraId="753A089C" w14:textId="77777777" w:rsidR="00A768E3" w:rsidRDefault="00A768E3" w:rsidP="00A768E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51DCB1AA" wp14:editId="1A989C07">
            <wp:extent cx="4719344" cy="4221480"/>
            <wp:effectExtent l="0" t="0" r="5080" b="7620"/>
            <wp:docPr id="333" name="Picture 333"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eamstime_xxl_31605887.jpg"/>
                    <pic:cNvPicPr/>
                  </pic:nvPicPr>
                  <pic:blipFill rotWithShape="1">
                    <a:blip r:embed="rId62" cstate="print">
                      <a:extLst>
                        <a:ext uri="{28A0092B-C50C-407E-A947-70E740481C1C}">
                          <a14:useLocalDpi xmlns:a14="http://schemas.microsoft.com/office/drawing/2010/main" val="0"/>
                        </a:ext>
                      </a:extLst>
                    </a:blip>
                    <a:srcRect b="10550"/>
                    <a:stretch/>
                  </pic:blipFill>
                  <pic:spPr bwMode="auto">
                    <a:xfrm>
                      <a:off x="0" y="0"/>
                      <a:ext cx="4743612" cy="4243188"/>
                    </a:xfrm>
                    <a:prstGeom prst="rect">
                      <a:avLst/>
                    </a:prstGeom>
                    <a:ln>
                      <a:noFill/>
                    </a:ln>
                    <a:extLst>
                      <a:ext uri="{53640926-AAD7-44D8-BBD7-CCE9431645EC}">
                        <a14:shadowObscured xmlns:a14="http://schemas.microsoft.com/office/drawing/2010/main"/>
                      </a:ext>
                    </a:extLst>
                  </pic:spPr>
                </pic:pic>
              </a:graphicData>
            </a:graphic>
          </wp:inline>
        </w:drawing>
      </w:r>
    </w:p>
    <w:p w14:paraId="4E6930F9" w14:textId="77777777" w:rsidR="00A768E3" w:rsidRDefault="00A768E3" w:rsidP="00A768E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6BA68724" wp14:editId="6E9B5EAB">
            <wp:extent cx="4778388" cy="3276600"/>
            <wp:effectExtent l="0" t="0" r="3175" b="0"/>
            <wp:docPr id="334" name="Picture 334" descr="A picture containing text, map,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eamstime_24694723-[Converted].jpg"/>
                    <pic:cNvPicPr/>
                  </pic:nvPicPr>
                  <pic:blipFill rotWithShape="1">
                    <a:blip r:embed="rId63" cstate="print">
                      <a:extLst>
                        <a:ext uri="{28A0092B-C50C-407E-A947-70E740481C1C}">
                          <a14:useLocalDpi xmlns:a14="http://schemas.microsoft.com/office/drawing/2010/main" val="0"/>
                        </a:ext>
                      </a:extLst>
                    </a:blip>
                    <a:srcRect t="3223" b="5348"/>
                    <a:stretch/>
                  </pic:blipFill>
                  <pic:spPr bwMode="auto">
                    <a:xfrm>
                      <a:off x="0" y="0"/>
                      <a:ext cx="4787623" cy="328293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b/>
          <w:color w:val="1D2129"/>
          <w:sz w:val="32"/>
          <w:szCs w:val="24"/>
          <w:shd w:val="clear" w:color="auto" w:fill="FFFFFF"/>
        </w:rPr>
        <w:br w:type="page"/>
      </w:r>
    </w:p>
    <w:p w14:paraId="3488944E" w14:textId="77777777" w:rsidR="00A768E3" w:rsidRDefault="00A768E3" w:rsidP="00A768E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598BCA38" wp14:editId="62D9A92C">
            <wp:extent cx="5943600" cy="792480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eamstime_xxl_10119712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Arial" w:hAnsi="Arial" w:cs="Arial"/>
          <w:b/>
          <w:noProof/>
          <w:color w:val="1D2129"/>
          <w:sz w:val="32"/>
          <w:szCs w:val="24"/>
          <w:shd w:val="clear" w:color="auto" w:fill="FFFFFF"/>
        </w:rPr>
        <w:lastRenderedPageBreak/>
        <w:drawing>
          <wp:inline distT="0" distB="0" distL="0" distR="0" wp14:anchorId="533BED3A" wp14:editId="3D08A7A8">
            <wp:extent cx="4950823" cy="3300020"/>
            <wp:effectExtent l="0" t="0" r="2540" b="0"/>
            <wp:docPr id="305" name="Picture 305" descr="A close up of an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eamstime_xxl_6135109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57782" cy="3304659"/>
                    </a:xfrm>
                    <a:prstGeom prst="rect">
                      <a:avLst/>
                    </a:prstGeom>
                  </pic:spPr>
                </pic:pic>
              </a:graphicData>
            </a:graphic>
          </wp:inline>
        </w:drawing>
      </w:r>
    </w:p>
    <w:p w14:paraId="76AE31A0" w14:textId="77777777" w:rsidR="00A768E3" w:rsidRDefault="00A768E3" w:rsidP="00A768E3">
      <w:pP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anchor distT="0" distB="0" distL="114300" distR="114300" simplePos="0" relativeHeight="251877376" behindDoc="0" locked="0" layoutInCell="1" allowOverlap="1" wp14:anchorId="1014ACDA" wp14:editId="0437F25A">
            <wp:simplePos x="0" y="0"/>
            <wp:positionH relativeFrom="margin">
              <wp:align>center</wp:align>
            </wp:positionH>
            <wp:positionV relativeFrom="paragraph">
              <wp:posOffset>409575</wp:posOffset>
            </wp:positionV>
            <wp:extent cx="5055326" cy="3791495"/>
            <wp:effectExtent l="0" t="0" r="0" b="0"/>
            <wp:wrapTopAndBottom/>
            <wp:docPr id="315" name="Picture 315" descr="A picture containing person,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eamstime_xxl_62933336.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055326" cy="3791495"/>
                    </a:xfrm>
                    <a:prstGeom prst="rect">
                      <a:avLst/>
                    </a:prstGeom>
                  </pic:spPr>
                </pic:pic>
              </a:graphicData>
            </a:graphic>
          </wp:anchor>
        </w:drawing>
      </w:r>
    </w:p>
    <w:p w14:paraId="13B2B74C" w14:textId="77777777" w:rsidR="00A768E3" w:rsidRDefault="00A768E3" w:rsidP="00A768E3">
      <w:pPr>
        <w:rPr>
          <w:rFonts w:ascii="Arial" w:hAnsi="Arial" w:cs="Arial"/>
          <w:b/>
          <w:color w:val="1D2129"/>
          <w:sz w:val="32"/>
          <w:szCs w:val="24"/>
          <w:shd w:val="clear" w:color="auto" w:fill="FFFFFF"/>
        </w:rPr>
      </w:pPr>
    </w:p>
    <w:p w14:paraId="4A2E8EF0" w14:textId="77777777" w:rsidR="00A768E3" w:rsidRDefault="00A768E3" w:rsidP="00A768E3">
      <w:pPr>
        <w:rPr>
          <w:rFonts w:ascii="Arial" w:hAnsi="Arial" w:cs="Arial"/>
          <w:b/>
          <w:color w:val="1D2129"/>
          <w:sz w:val="32"/>
          <w:szCs w:val="24"/>
          <w:shd w:val="clear" w:color="auto" w:fill="FFFFFF"/>
        </w:rPr>
      </w:pPr>
    </w:p>
    <w:p w14:paraId="772E6D18" w14:textId="43155B79" w:rsidR="00A768E3" w:rsidRPr="00BA03D2" w:rsidRDefault="00A768E3" w:rsidP="00BA03D2">
      <w:pPr>
        <w:spacing w:line="276" w:lineRule="auto"/>
        <w:rPr>
          <w:rFonts w:ascii="Arial" w:hAnsi="Arial" w:cs="Arial"/>
          <w:b/>
          <w:sz w:val="36"/>
          <w:szCs w:val="36"/>
          <w:u w:val="single"/>
        </w:rPr>
      </w:pPr>
      <w:r w:rsidRPr="00BA03D2">
        <w:rPr>
          <w:rFonts w:ascii="Arial" w:hAnsi="Arial" w:cs="Arial"/>
          <w:b/>
          <w:sz w:val="36"/>
          <w:szCs w:val="36"/>
          <w:u w:val="single"/>
        </w:rPr>
        <w:lastRenderedPageBreak/>
        <w:t>Abdominal Pain and Digestion:</w:t>
      </w:r>
    </w:p>
    <w:p w14:paraId="30FFBFA2" w14:textId="37B6BF33" w:rsidR="00A70A31" w:rsidRPr="005B72A5" w:rsidRDefault="00A70A31" w:rsidP="00BA03D2">
      <w:pPr>
        <w:spacing w:line="276" w:lineRule="auto"/>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Things you are ingesting. The abdomen is full of </w:t>
      </w:r>
      <w:r w:rsidR="00544D47" w:rsidRPr="005B72A5">
        <w:rPr>
          <w:rFonts w:ascii="Arial" w:hAnsi="Arial" w:cs="Arial"/>
          <w:bCs/>
          <w:sz w:val="32"/>
          <w:szCs w:val="32"/>
        </w:rPr>
        <w:t xml:space="preserve">organs in fascia sacks. Fluid build up and pressure causes most of the problems in the abdomen. Fascia fibers create the structure of our organs, so use the same logic as the superficial fascia layer for each organ. </w:t>
      </w:r>
    </w:p>
    <w:p w14:paraId="78D1E183" w14:textId="728A56AE" w:rsidR="007C510D" w:rsidRPr="00BA03D2" w:rsidRDefault="007C510D" w:rsidP="00BA03D2">
      <w:pPr>
        <w:spacing w:line="276" w:lineRule="auto"/>
        <w:rPr>
          <w:rFonts w:ascii="Arial" w:hAnsi="Arial" w:cs="Arial"/>
          <w:b/>
          <w:sz w:val="36"/>
          <w:szCs w:val="36"/>
        </w:rPr>
      </w:pPr>
      <w:r w:rsidRPr="00BA03D2">
        <w:rPr>
          <w:rFonts w:ascii="Arial" w:hAnsi="Arial" w:cs="Arial"/>
          <w:b/>
          <w:sz w:val="36"/>
          <w:szCs w:val="36"/>
        </w:rPr>
        <w:t>Starting Protocol:</w:t>
      </w:r>
    </w:p>
    <w:p w14:paraId="402C40EE" w14:textId="7CC3BDB4" w:rsidR="0070620A" w:rsidRPr="00BA03D2" w:rsidRDefault="0070620A" w:rsidP="00BA03D2">
      <w:pPr>
        <w:spacing w:line="276" w:lineRule="auto"/>
        <w:rPr>
          <w:rFonts w:ascii="Arial" w:hAnsi="Arial" w:cs="Arial"/>
          <w:bCs/>
          <w:sz w:val="36"/>
          <w:szCs w:val="36"/>
        </w:rPr>
      </w:pPr>
    </w:p>
    <w:p w14:paraId="7C519B06" w14:textId="7C9D6713" w:rsidR="0070620A" w:rsidRPr="00BA03D2" w:rsidRDefault="0070620A" w:rsidP="00BA03D2">
      <w:pPr>
        <w:spacing w:line="276" w:lineRule="auto"/>
        <w:jc w:val="center"/>
        <w:rPr>
          <w:rFonts w:ascii="Arial" w:hAnsi="Arial" w:cs="Arial"/>
          <w:bCs/>
          <w:sz w:val="36"/>
          <w:szCs w:val="36"/>
        </w:rPr>
      </w:pPr>
      <w:r w:rsidRPr="00BA03D2">
        <w:rPr>
          <w:rFonts w:ascii="Arial" w:hAnsi="Arial" w:cs="Arial"/>
          <w:bCs/>
          <w:noProof/>
          <w:sz w:val="36"/>
          <w:szCs w:val="36"/>
        </w:rPr>
        <w:drawing>
          <wp:inline distT="0" distB="0" distL="0" distR="0" wp14:anchorId="3D8837BE" wp14:editId="09C89644">
            <wp:extent cx="4524375" cy="3314700"/>
            <wp:effectExtent l="0" t="0" r="0" b="0"/>
            <wp:docPr id="2" name="Picture 2" descr="A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bdomenProtocol.png"/>
                    <pic:cNvPicPr/>
                  </pic:nvPicPr>
                  <pic:blipFill>
                    <a:blip r:embed="rId67">
                      <a:extLst>
                        <a:ext uri="{28A0092B-C50C-407E-A947-70E740481C1C}">
                          <a14:useLocalDpi xmlns:a14="http://schemas.microsoft.com/office/drawing/2010/main" val="0"/>
                        </a:ext>
                      </a:extLst>
                    </a:blip>
                    <a:stretch>
                      <a:fillRect/>
                    </a:stretch>
                  </pic:blipFill>
                  <pic:spPr>
                    <a:xfrm>
                      <a:off x="0" y="0"/>
                      <a:ext cx="4524375" cy="3314700"/>
                    </a:xfrm>
                    <a:prstGeom prst="rect">
                      <a:avLst/>
                    </a:prstGeom>
                  </pic:spPr>
                </pic:pic>
              </a:graphicData>
            </a:graphic>
          </wp:inline>
        </w:drawing>
      </w:r>
    </w:p>
    <w:p w14:paraId="46D11565" w14:textId="14C2FBAC" w:rsidR="007C510D" w:rsidRPr="005B72A5" w:rsidRDefault="00167A2B" w:rsidP="00BA03D2">
      <w:pPr>
        <w:pStyle w:val="ListParagraph"/>
        <w:numPr>
          <w:ilvl w:val="0"/>
          <w:numId w:val="21"/>
        </w:numPr>
        <w:spacing w:line="276" w:lineRule="auto"/>
        <w:rPr>
          <w:rFonts w:ascii="Arial" w:hAnsi="Arial" w:cs="Arial"/>
          <w:bCs/>
          <w:sz w:val="32"/>
          <w:szCs w:val="32"/>
        </w:rPr>
      </w:pPr>
      <w:r w:rsidRPr="005B72A5">
        <w:rPr>
          <w:rFonts w:ascii="Arial" w:hAnsi="Arial" w:cs="Arial"/>
          <w:bCs/>
          <w:sz w:val="32"/>
          <w:szCs w:val="32"/>
        </w:rPr>
        <w:t xml:space="preserve">Start pressing down with your hand right above the pubis bone near the belly button and work your way down to identify the edge of the pubis bone. </w:t>
      </w:r>
    </w:p>
    <w:p w14:paraId="173DBB9F" w14:textId="77777777" w:rsidR="00BA03D2" w:rsidRPr="005B72A5" w:rsidRDefault="00BA03D2" w:rsidP="00BA03D2">
      <w:pPr>
        <w:pStyle w:val="ListParagraph"/>
        <w:spacing w:line="276" w:lineRule="auto"/>
        <w:rPr>
          <w:rFonts w:ascii="Arial" w:hAnsi="Arial" w:cs="Arial"/>
          <w:bCs/>
          <w:sz w:val="32"/>
          <w:szCs w:val="32"/>
        </w:rPr>
      </w:pPr>
    </w:p>
    <w:p w14:paraId="58097F41" w14:textId="365376D6" w:rsidR="00167A2B" w:rsidRPr="005B72A5" w:rsidRDefault="00167A2B" w:rsidP="00BA03D2">
      <w:pPr>
        <w:pStyle w:val="ListParagraph"/>
        <w:numPr>
          <w:ilvl w:val="0"/>
          <w:numId w:val="21"/>
        </w:numPr>
        <w:spacing w:line="276" w:lineRule="auto"/>
        <w:rPr>
          <w:rFonts w:ascii="Arial" w:hAnsi="Arial" w:cs="Arial"/>
          <w:bCs/>
          <w:sz w:val="32"/>
          <w:szCs w:val="32"/>
        </w:rPr>
      </w:pPr>
      <w:r w:rsidRPr="005B72A5">
        <w:rPr>
          <w:rFonts w:ascii="Arial" w:hAnsi="Arial" w:cs="Arial"/>
          <w:bCs/>
          <w:sz w:val="32"/>
          <w:szCs w:val="32"/>
        </w:rPr>
        <w:t xml:space="preserve">Start working at the bottom of the abdomen by palpating for pain, stiff, and hard spots from the center line of the abdomen and working to the right iliac crest (hip bone). This area focuses on the bladder and lower part of the intestines </w:t>
      </w:r>
      <w:r w:rsidRPr="005B72A5">
        <w:rPr>
          <w:rFonts w:ascii="Arial" w:hAnsi="Arial" w:cs="Arial"/>
          <w:bCs/>
          <w:sz w:val="32"/>
          <w:szCs w:val="32"/>
        </w:rPr>
        <w:lastRenderedPageBreak/>
        <w:t>where the colon can be impacted for constipation conditions. Work on areas you identify with palpation. Use appropriate pressure depending on the amount of fluid build</w:t>
      </w:r>
      <w:r w:rsidR="0070620A" w:rsidRPr="005B72A5">
        <w:rPr>
          <w:rFonts w:ascii="Arial" w:hAnsi="Arial" w:cs="Arial"/>
          <w:bCs/>
          <w:sz w:val="32"/>
          <w:szCs w:val="32"/>
        </w:rPr>
        <w:t>-</w:t>
      </w:r>
      <w:r w:rsidRPr="005B72A5">
        <w:rPr>
          <w:rFonts w:ascii="Arial" w:hAnsi="Arial" w:cs="Arial"/>
          <w:bCs/>
          <w:sz w:val="32"/>
          <w:szCs w:val="32"/>
        </w:rPr>
        <w:t>up in the abdomen.</w:t>
      </w:r>
    </w:p>
    <w:p w14:paraId="765DBAE4" w14:textId="77777777" w:rsidR="00BA03D2" w:rsidRPr="005B72A5" w:rsidRDefault="00BA03D2" w:rsidP="00BA03D2">
      <w:pPr>
        <w:pStyle w:val="ListParagraph"/>
        <w:rPr>
          <w:rFonts w:ascii="Arial" w:hAnsi="Arial" w:cs="Arial"/>
          <w:bCs/>
          <w:sz w:val="32"/>
          <w:szCs w:val="32"/>
        </w:rPr>
      </w:pPr>
    </w:p>
    <w:p w14:paraId="0FAC6C35" w14:textId="4567C72C" w:rsidR="00167A2B" w:rsidRPr="005B72A5" w:rsidRDefault="00167A2B" w:rsidP="00BA03D2">
      <w:pPr>
        <w:pStyle w:val="ListParagraph"/>
        <w:numPr>
          <w:ilvl w:val="0"/>
          <w:numId w:val="21"/>
        </w:numPr>
        <w:spacing w:line="276" w:lineRule="auto"/>
        <w:rPr>
          <w:rFonts w:ascii="Arial" w:hAnsi="Arial" w:cs="Arial"/>
          <w:bCs/>
          <w:sz w:val="32"/>
          <w:szCs w:val="32"/>
        </w:rPr>
      </w:pPr>
      <w:r w:rsidRPr="005B72A5">
        <w:rPr>
          <w:rFonts w:ascii="Arial" w:hAnsi="Arial" w:cs="Arial"/>
          <w:bCs/>
          <w:sz w:val="32"/>
          <w:szCs w:val="32"/>
        </w:rPr>
        <w:t>Continue palpating upwards along the right side (client’s left) between the hip bone to the bottom of the rib cage.</w:t>
      </w:r>
    </w:p>
    <w:p w14:paraId="3950AC44" w14:textId="77777777" w:rsidR="00BA03D2" w:rsidRPr="005B72A5" w:rsidRDefault="00BA03D2" w:rsidP="00BA03D2">
      <w:pPr>
        <w:pStyle w:val="ListParagraph"/>
        <w:spacing w:line="276" w:lineRule="auto"/>
        <w:rPr>
          <w:rFonts w:ascii="Arial" w:hAnsi="Arial" w:cs="Arial"/>
          <w:bCs/>
          <w:sz w:val="32"/>
          <w:szCs w:val="32"/>
        </w:rPr>
      </w:pPr>
    </w:p>
    <w:p w14:paraId="347C3B49" w14:textId="66ED78E7" w:rsidR="00167A2B" w:rsidRPr="005B72A5" w:rsidRDefault="00167A2B" w:rsidP="00BA03D2">
      <w:pPr>
        <w:pStyle w:val="ListParagraph"/>
        <w:numPr>
          <w:ilvl w:val="0"/>
          <w:numId w:val="21"/>
        </w:numPr>
        <w:spacing w:line="276" w:lineRule="auto"/>
        <w:rPr>
          <w:rFonts w:ascii="Arial" w:hAnsi="Arial" w:cs="Arial"/>
          <w:bCs/>
          <w:sz w:val="32"/>
          <w:szCs w:val="32"/>
        </w:rPr>
      </w:pPr>
      <w:r w:rsidRPr="005B72A5">
        <w:rPr>
          <w:rFonts w:ascii="Arial" w:hAnsi="Arial" w:cs="Arial"/>
          <w:bCs/>
          <w:sz w:val="32"/>
          <w:szCs w:val="32"/>
        </w:rPr>
        <w:t xml:space="preserve">Palpate along the edge of the rib cage up to the sternum. This area will focus on the intestines, stomach, liver, and other organs of the abdomen. At a minimum, focus several placements in the stomach area. Stay a few inches away from the bones if you are pressing deep in the abdomen. </w:t>
      </w:r>
    </w:p>
    <w:p w14:paraId="354D86E9" w14:textId="77777777" w:rsidR="00BA03D2" w:rsidRPr="005B72A5" w:rsidRDefault="00BA03D2" w:rsidP="00BA03D2">
      <w:pPr>
        <w:pStyle w:val="ListParagraph"/>
        <w:rPr>
          <w:rFonts w:ascii="Arial" w:hAnsi="Arial" w:cs="Arial"/>
          <w:bCs/>
          <w:sz w:val="32"/>
          <w:szCs w:val="32"/>
        </w:rPr>
      </w:pPr>
    </w:p>
    <w:p w14:paraId="683A54E9" w14:textId="5FCB3F19" w:rsidR="00167A2B" w:rsidRPr="005B72A5" w:rsidRDefault="00167A2B" w:rsidP="00BA03D2">
      <w:pPr>
        <w:pStyle w:val="ListParagraph"/>
        <w:numPr>
          <w:ilvl w:val="0"/>
          <w:numId w:val="21"/>
        </w:numPr>
        <w:spacing w:line="276" w:lineRule="auto"/>
        <w:rPr>
          <w:rFonts w:ascii="Arial" w:hAnsi="Arial" w:cs="Arial"/>
          <w:bCs/>
          <w:sz w:val="32"/>
          <w:szCs w:val="32"/>
        </w:rPr>
      </w:pPr>
      <w:r w:rsidRPr="005B72A5">
        <w:rPr>
          <w:rFonts w:ascii="Arial" w:hAnsi="Arial" w:cs="Arial"/>
          <w:bCs/>
          <w:sz w:val="32"/>
          <w:szCs w:val="32"/>
        </w:rPr>
        <w:t>Palpate down the centerline of the abdomen from the sternum to the starting point below the belly button at the pubis bone. The repeat the process on the left side</w:t>
      </w:r>
      <w:r w:rsidR="0070620A" w:rsidRPr="005B72A5">
        <w:rPr>
          <w:rFonts w:ascii="Arial" w:hAnsi="Arial" w:cs="Arial"/>
          <w:bCs/>
          <w:sz w:val="32"/>
          <w:szCs w:val="32"/>
        </w:rPr>
        <w:t xml:space="preserve"> (client’s right)</w:t>
      </w:r>
      <w:r w:rsidRPr="005B72A5">
        <w:rPr>
          <w:rFonts w:ascii="Arial" w:hAnsi="Arial" w:cs="Arial"/>
          <w:bCs/>
          <w:sz w:val="32"/>
          <w:szCs w:val="32"/>
        </w:rPr>
        <w:t xml:space="preserve"> of the abdomen stopping at the sternum on the left side. </w:t>
      </w:r>
    </w:p>
    <w:p w14:paraId="12877B1A" w14:textId="77777777" w:rsidR="0070620A" w:rsidRPr="005B72A5" w:rsidRDefault="0070620A" w:rsidP="00BA03D2">
      <w:pPr>
        <w:pStyle w:val="ListParagraph"/>
        <w:spacing w:line="276" w:lineRule="auto"/>
        <w:rPr>
          <w:rFonts w:ascii="Arial" w:hAnsi="Arial" w:cs="Arial"/>
          <w:bCs/>
          <w:sz w:val="32"/>
          <w:szCs w:val="32"/>
        </w:rPr>
      </w:pPr>
    </w:p>
    <w:p w14:paraId="4B1C1EBD" w14:textId="5EB64BD1" w:rsidR="00A768E3" w:rsidRPr="005B72A5" w:rsidRDefault="00A768E3" w:rsidP="00BA03D2">
      <w:pPr>
        <w:pStyle w:val="ListParagraph"/>
        <w:numPr>
          <w:ilvl w:val="0"/>
          <w:numId w:val="7"/>
        </w:numPr>
        <w:spacing w:line="276" w:lineRule="auto"/>
        <w:rPr>
          <w:rFonts w:ascii="Arial" w:hAnsi="Arial" w:cs="Arial"/>
          <w:bCs/>
          <w:sz w:val="32"/>
          <w:szCs w:val="32"/>
        </w:rPr>
      </w:pPr>
      <w:r w:rsidRPr="005B72A5">
        <w:rPr>
          <w:rFonts w:ascii="Arial" w:hAnsi="Arial" w:cs="Arial"/>
          <w:bCs/>
          <w:sz w:val="32"/>
          <w:szCs w:val="32"/>
        </w:rPr>
        <w:t xml:space="preserve">Menstrual </w:t>
      </w:r>
      <w:r w:rsidR="005E16CC" w:rsidRPr="005B72A5">
        <w:rPr>
          <w:rFonts w:ascii="Arial" w:hAnsi="Arial" w:cs="Arial"/>
          <w:bCs/>
          <w:sz w:val="32"/>
          <w:szCs w:val="32"/>
        </w:rPr>
        <w:t>and menopause conditions (C</w:t>
      </w:r>
      <w:r w:rsidRPr="005B72A5">
        <w:rPr>
          <w:rFonts w:ascii="Arial" w:hAnsi="Arial" w:cs="Arial"/>
          <w:bCs/>
          <w:sz w:val="32"/>
          <w:szCs w:val="32"/>
        </w:rPr>
        <w:t>ramps</w:t>
      </w:r>
      <w:r w:rsidR="005E16CC" w:rsidRPr="005B72A5">
        <w:rPr>
          <w:rFonts w:ascii="Arial" w:hAnsi="Arial" w:cs="Arial"/>
          <w:bCs/>
          <w:sz w:val="32"/>
          <w:szCs w:val="32"/>
        </w:rPr>
        <w:t>,</w:t>
      </w:r>
      <w:r w:rsidRPr="005B72A5">
        <w:rPr>
          <w:rFonts w:ascii="Arial" w:hAnsi="Arial" w:cs="Arial"/>
          <w:bCs/>
          <w:sz w:val="32"/>
          <w:szCs w:val="32"/>
        </w:rPr>
        <w:t xml:space="preserve"> bloating</w:t>
      </w:r>
      <w:r w:rsidR="005E16CC" w:rsidRPr="005B72A5">
        <w:rPr>
          <w:rFonts w:ascii="Arial" w:hAnsi="Arial" w:cs="Arial"/>
          <w:bCs/>
          <w:sz w:val="32"/>
          <w:szCs w:val="32"/>
        </w:rPr>
        <w:t>, endometriosis, ovarian cysts)</w:t>
      </w:r>
    </w:p>
    <w:p w14:paraId="373ED5CD" w14:textId="77777777" w:rsidR="005E16CC" w:rsidRPr="005B72A5" w:rsidRDefault="005E16CC" w:rsidP="00BA03D2">
      <w:pPr>
        <w:pStyle w:val="ListParagraph"/>
        <w:spacing w:line="276" w:lineRule="auto"/>
        <w:rPr>
          <w:rFonts w:ascii="Arial" w:hAnsi="Arial" w:cs="Arial"/>
          <w:bCs/>
          <w:sz w:val="32"/>
          <w:szCs w:val="32"/>
        </w:rPr>
      </w:pPr>
    </w:p>
    <w:p w14:paraId="2B3440E4" w14:textId="67418DD1" w:rsidR="00A768E3" w:rsidRPr="005B72A5" w:rsidRDefault="005E16CC" w:rsidP="00BA03D2">
      <w:pPr>
        <w:pStyle w:val="ListParagraph"/>
        <w:numPr>
          <w:ilvl w:val="0"/>
          <w:numId w:val="7"/>
        </w:numPr>
        <w:spacing w:line="276" w:lineRule="auto"/>
        <w:rPr>
          <w:rFonts w:ascii="Arial" w:hAnsi="Arial" w:cs="Arial"/>
          <w:bCs/>
          <w:sz w:val="32"/>
          <w:szCs w:val="32"/>
        </w:rPr>
      </w:pPr>
      <w:r w:rsidRPr="005B72A5">
        <w:rPr>
          <w:rFonts w:ascii="Arial" w:hAnsi="Arial" w:cs="Arial"/>
          <w:bCs/>
          <w:sz w:val="32"/>
          <w:szCs w:val="32"/>
        </w:rPr>
        <w:t>Bladder conditions (</w:t>
      </w:r>
      <w:r w:rsidR="00A768E3" w:rsidRPr="005B72A5">
        <w:rPr>
          <w:rFonts w:ascii="Arial" w:hAnsi="Arial" w:cs="Arial"/>
          <w:bCs/>
          <w:sz w:val="32"/>
          <w:szCs w:val="32"/>
        </w:rPr>
        <w:t>UTI, infection, incontinence</w:t>
      </w:r>
      <w:r w:rsidRPr="005B72A5">
        <w:rPr>
          <w:rFonts w:ascii="Arial" w:hAnsi="Arial" w:cs="Arial"/>
          <w:bCs/>
          <w:sz w:val="32"/>
          <w:szCs w:val="32"/>
        </w:rPr>
        <w:t>)</w:t>
      </w:r>
    </w:p>
    <w:p w14:paraId="0EAA3B4E" w14:textId="77777777" w:rsidR="00A768E3" w:rsidRPr="005B72A5" w:rsidRDefault="00A768E3" w:rsidP="00BA03D2">
      <w:pPr>
        <w:pStyle w:val="ListParagraph"/>
        <w:spacing w:line="276" w:lineRule="auto"/>
        <w:rPr>
          <w:rFonts w:ascii="Arial" w:hAnsi="Arial" w:cs="Arial"/>
          <w:bCs/>
          <w:sz w:val="32"/>
          <w:szCs w:val="32"/>
        </w:rPr>
      </w:pPr>
    </w:p>
    <w:p w14:paraId="33B1D5F6" w14:textId="3A144D5F" w:rsidR="00A768E3" w:rsidRPr="005B72A5" w:rsidRDefault="005E16CC" w:rsidP="00BA03D2">
      <w:pPr>
        <w:pStyle w:val="ListParagraph"/>
        <w:numPr>
          <w:ilvl w:val="0"/>
          <w:numId w:val="7"/>
        </w:numPr>
        <w:spacing w:line="276" w:lineRule="auto"/>
        <w:rPr>
          <w:rFonts w:ascii="Arial" w:hAnsi="Arial" w:cs="Arial"/>
          <w:bCs/>
          <w:sz w:val="32"/>
          <w:szCs w:val="32"/>
        </w:rPr>
      </w:pPr>
      <w:r w:rsidRPr="005B72A5">
        <w:rPr>
          <w:rFonts w:ascii="Arial" w:hAnsi="Arial" w:cs="Arial"/>
          <w:bCs/>
          <w:sz w:val="32"/>
          <w:szCs w:val="32"/>
        </w:rPr>
        <w:t>Stomach conditions (</w:t>
      </w:r>
      <w:r w:rsidR="00A768E3" w:rsidRPr="005B72A5">
        <w:rPr>
          <w:rFonts w:ascii="Arial" w:hAnsi="Arial" w:cs="Arial"/>
          <w:bCs/>
          <w:sz w:val="32"/>
          <w:szCs w:val="32"/>
        </w:rPr>
        <w:t>Acid reflux, indigestion, hiatal hernia, ulcers</w:t>
      </w:r>
      <w:r w:rsidRPr="005B72A5">
        <w:rPr>
          <w:rFonts w:ascii="Arial" w:hAnsi="Arial" w:cs="Arial"/>
          <w:bCs/>
          <w:sz w:val="32"/>
          <w:szCs w:val="32"/>
        </w:rPr>
        <w:t>, gall bladder)</w:t>
      </w:r>
    </w:p>
    <w:p w14:paraId="486A01CD" w14:textId="77777777" w:rsidR="00A768E3" w:rsidRPr="005B72A5" w:rsidRDefault="00A768E3" w:rsidP="00BA03D2">
      <w:pPr>
        <w:pStyle w:val="ListParagraph"/>
        <w:spacing w:line="276" w:lineRule="auto"/>
        <w:rPr>
          <w:rFonts w:ascii="Arial" w:hAnsi="Arial" w:cs="Arial"/>
          <w:bCs/>
          <w:sz w:val="32"/>
          <w:szCs w:val="32"/>
        </w:rPr>
      </w:pPr>
    </w:p>
    <w:p w14:paraId="0102C3DB" w14:textId="77777777" w:rsidR="00BA03D2" w:rsidRPr="005B72A5" w:rsidRDefault="005E16CC" w:rsidP="00BA03D2">
      <w:pPr>
        <w:pStyle w:val="ListParagraph"/>
        <w:numPr>
          <w:ilvl w:val="0"/>
          <w:numId w:val="7"/>
        </w:numPr>
        <w:spacing w:line="276" w:lineRule="auto"/>
        <w:rPr>
          <w:bCs/>
          <w:sz w:val="28"/>
          <w:szCs w:val="28"/>
        </w:rPr>
      </w:pPr>
      <w:r w:rsidRPr="005B72A5">
        <w:rPr>
          <w:rFonts w:ascii="Arial" w:hAnsi="Arial" w:cs="Arial"/>
          <w:bCs/>
          <w:sz w:val="32"/>
          <w:szCs w:val="32"/>
        </w:rPr>
        <w:t>Intestinal conditions (</w:t>
      </w:r>
      <w:r w:rsidR="00A768E3" w:rsidRPr="005B72A5">
        <w:rPr>
          <w:rFonts w:ascii="Arial" w:hAnsi="Arial" w:cs="Arial"/>
          <w:bCs/>
          <w:sz w:val="32"/>
          <w:szCs w:val="32"/>
        </w:rPr>
        <w:t>Constipation</w:t>
      </w:r>
      <w:r w:rsidRPr="005B72A5">
        <w:rPr>
          <w:rFonts w:ascii="Arial" w:hAnsi="Arial" w:cs="Arial"/>
          <w:bCs/>
          <w:sz w:val="32"/>
          <w:szCs w:val="32"/>
        </w:rPr>
        <w:t xml:space="preserve">, </w:t>
      </w:r>
      <w:r w:rsidR="00A768E3" w:rsidRPr="005B72A5">
        <w:rPr>
          <w:rFonts w:ascii="Arial" w:hAnsi="Arial" w:cs="Arial"/>
          <w:bCs/>
          <w:sz w:val="32"/>
          <w:szCs w:val="32"/>
        </w:rPr>
        <w:t>diarrhea</w:t>
      </w:r>
      <w:r w:rsidRPr="005B72A5">
        <w:rPr>
          <w:rFonts w:ascii="Arial" w:hAnsi="Arial" w:cs="Arial"/>
          <w:bCs/>
          <w:sz w:val="32"/>
          <w:szCs w:val="32"/>
        </w:rPr>
        <w:t>,</w:t>
      </w:r>
      <w:r w:rsidR="00A768E3" w:rsidRPr="005B72A5">
        <w:rPr>
          <w:rFonts w:ascii="Arial" w:hAnsi="Arial" w:cs="Arial"/>
          <w:bCs/>
          <w:sz w:val="32"/>
          <w:szCs w:val="32"/>
        </w:rPr>
        <w:t xml:space="preserve"> IBS, Crohn’s, Colitis)</w:t>
      </w:r>
      <w:r w:rsidR="00BA03D2" w:rsidRPr="005B72A5">
        <w:rPr>
          <w:rFonts w:ascii="Arial" w:hAnsi="Arial" w:cs="Arial"/>
          <w:b/>
          <w:noProof/>
          <w:color w:val="1D2129"/>
          <w:sz w:val="28"/>
          <w:shd w:val="clear" w:color="auto" w:fill="FFFFFF"/>
        </w:rPr>
        <w:t xml:space="preserve"> </w:t>
      </w:r>
    </w:p>
    <w:p w14:paraId="4960ACF9" w14:textId="77777777" w:rsidR="005B72A5" w:rsidRDefault="00BA03D2" w:rsidP="005B72A5">
      <w:pPr>
        <w:spacing w:line="276" w:lineRule="auto"/>
        <w:ind w:left="360"/>
        <w:rPr>
          <w:bCs/>
          <w:sz w:val="32"/>
          <w:szCs w:val="32"/>
        </w:rPr>
      </w:pPr>
      <w:r>
        <w:rPr>
          <w:rFonts w:ascii="Arial" w:hAnsi="Arial" w:cs="Arial"/>
          <w:b/>
          <w:noProof/>
          <w:color w:val="1D2129"/>
          <w:szCs w:val="24"/>
          <w:shd w:val="clear" w:color="auto" w:fill="FFFFFF"/>
        </w:rPr>
        <w:lastRenderedPageBreak/>
        <w:drawing>
          <wp:inline distT="0" distB="0" distL="0" distR="0" wp14:anchorId="68DD0330" wp14:editId="01D03F0E">
            <wp:extent cx="5699760" cy="3125734"/>
            <wp:effectExtent l="0" t="0" r="0" b="0"/>
            <wp:docPr id="263" name="Picture 263"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eamstime_65645616-[Converted].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10607" cy="3131683"/>
                    </a:xfrm>
                    <a:prstGeom prst="rect">
                      <a:avLst/>
                    </a:prstGeom>
                  </pic:spPr>
                </pic:pic>
              </a:graphicData>
            </a:graphic>
          </wp:inline>
        </w:drawing>
      </w:r>
    </w:p>
    <w:p w14:paraId="49F3D9A3" w14:textId="1CD8B25D" w:rsidR="00A768E3" w:rsidRPr="005B72A5" w:rsidRDefault="00A768E3" w:rsidP="005B72A5">
      <w:pPr>
        <w:spacing w:line="276" w:lineRule="auto"/>
        <w:ind w:left="360"/>
        <w:rPr>
          <w:bCs/>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A768E3" w14:paraId="311AECF9" w14:textId="77777777" w:rsidTr="00A768E3">
        <w:tc>
          <w:tcPr>
            <w:tcW w:w="4675" w:type="dxa"/>
          </w:tcPr>
          <w:p w14:paraId="366477D1" w14:textId="77777777" w:rsidR="00A768E3" w:rsidRDefault="00A768E3" w:rsidP="00A768E3">
            <w:pPr>
              <w:rPr>
                <w:b/>
                <w:sz w:val="36"/>
                <w:szCs w:val="36"/>
                <w:u w:val="single"/>
              </w:rPr>
            </w:pPr>
            <w:r>
              <w:rPr>
                <w:rFonts w:ascii="Arial" w:hAnsi="Arial" w:cs="Arial"/>
                <w:b/>
                <w:noProof/>
                <w:color w:val="1D2129"/>
                <w:sz w:val="32"/>
                <w:szCs w:val="24"/>
                <w:shd w:val="clear" w:color="auto" w:fill="FFFFFF"/>
              </w:rPr>
              <w:drawing>
                <wp:inline distT="0" distB="0" distL="0" distR="0" wp14:anchorId="6310B690" wp14:editId="423CEF52">
                  <wp:extent cx="2222998" cy="3905388"/>
                  <wp:effectExtent l="0" t="0" r="6350" b="0"/>
                  <wp:docPr id="82" name="Picture 82"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dreamstime_xxl_3005788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42992" cy="3940515"/>
                          </a:xfrm>
                          <a:prstGeom prst="rect">
                            <a:avLst/>
                          </a:prstGeom>
                        </pic:spPr>
                      </pic:pic>
                    </a:graphicData>
                  </a:graphic>
                </wp:inline>
              </w:drawing>
            </w:r>
          </w:p>
        </w:tc>
        <w:tc>
          <w:tcPr>
            <w:tcW w:w="4675" w:type="dxa"/>
          </w:tcPr>
          <w:p w14:paraId="47555E99" w14:textId="77777777" w:rsidR="00A768E3" w:rsidRDefault="00A768E3" w:rsidP="005B72A5">
            <w:pPr>
              <w:jc w:val="center"/>
              <w:rPr>
                <w:b/>
                <w:sz w:val="36"/>
                <w:szCs w:val="36"/>
                <w:u w:val="single"/>
              </w:rPr>
            </w:pPr>
            <w:r>
              <w:rPr>
                <w:rFonts w:ascii="Arial" w:hAnsi="Arial" w:cs="Arial"/>
                <w:b/>
                <w:noProof/>
                <w:color w:val="1D2129"/>
                <w:sz w:val="32"/>
                <w:szCs w:val="24"/>
                <w:shd w:val="clear" w:color="auto" w:fill="FFFFFF"/>
              </w:rPr>
              <w:drawing>
                <wp:inline distT="0" distB="0" distL="0" distR="0" wp14:anchorId="7EFA7C95" wp14:editId="2B07525D">
                  <wp:extent cx="2275166" cy="3997038"/>
                  <wp:effectExtent l="0" t="0" r="0" b="3810"/>
                  <wp:docPr id="83" name="Picture 83"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eamstime_xxl_30057878.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289829" cy="4022798"/>
                          </a:xfrm>
                          <a:prstGeom prst="rect">
                            <a:avLst/>
                          </a:prstGeom>
                        </pic:spPr>
                      </pic:pic>
                    </a:graphicData>
                  </a:graphic>
                </wp:inline>
              </w:drawing>
            </w:r>
          </w:p>
        </w:tc>
      </w:tr>
      <w:tr w:rsidR="00A768E3" w14:paraId="016A5D92" w14:textId="77777777" w:rsidTr="00A768E3">
        <w:tc>
          <w:tcPr>
            <w:tcW w:w="4675" w:type="dxa"/>
          </w:tcPr>
          <w:p w14:paraId="7101DAAE" w14:textId="77777777" w:rsidR="00A768E3" w:rsidRDefault="00A768E3" w:rsidP="00A768E3">
            <w:pPr>
              <w:rPr>
                <w:b/>
                <w:sz w:val="36"/>
                <w:szCs w:val="36"/>
                <w:u w:val="single"/>
              </w:rPr>
            </w:pPr>
          </w:p>
        </w:tc>
        <w:tc>
          <w:tcPr>
            <w:tcW w:w="4675" w:type="dxa"/>
          </w:tcPr>
          <w:p w14:paraId="6F2F3753" w14:textId="77777777" w:rsidR="00A768E3" w:rsidRDefault="00A768E3" w:rsidP="00A768E3">
            <w:pPr>
              <w:rPr>
                <w:b/>
                <w:sz w:val="36"/>
                <w:szCs w:val="36"/>
                <w:u w:val="single"/>
              </w:rPr>
            </w:pPr>
          </w:p>
        </w:tc>
      </w:tr>
    </w:tbl>
    <w:p w14:paraId="68946B99" w14:textId="77777777" w:rsidR="00A768E3" w:rsidRDefault="00A768E3" w:rsidP="00A768E3">
      <w:pPr>
        <w:jc w:val="center"/>
        <w:rPr>
          <w:rFonts w:ascii="Arial" w:hAnsi="Arial" w:cs="Arial"/>
          <w:b/>
          <w:color w:val="1D2129"/>
          <w:sz w:val="32"/>
          <w:szCs w:val="24"/>
          <w:shd w:val="clear" w:color="auto" w:fill="FFFFFF"/>
        </w:rPr>
      </w:pPr>
    </w:p>
    <w:p w14:paraId="6238E1E9" w14:textId="381FBBE5" w:rsidR="00A70A31" w:rsidRPr="00BA03D2" w:rsidRDefault="00FC726E" w:rsidP="00A70A31">
      <w:pPr>
        <w:rPr>
          <w:rFonts w:ascii="Arial" w:hAnsi="Arial" w:cs="Arial"/>
          <w:b/>
          <w:sz w:val="36"/>
          <w:szCs w:val="36"/>
          <w:u w:val="single"/>
        </w:rPr>
      </w:pPr>
      <w:r w:rsidRPr="00BA03D2">
        <w:rPr>
          <w:rFonts w:ascii="Arial" w:hAnsi="Arial" w:cs="Arial"/>
          <w:b/>
          <w:sz w:val="36"/>
          <w:szCs w:val="36"/>
          <w:u w:val="single"/>
        </w:rPr>
        <w:lastRenderedPageBreak/>
        <w:t>Lower Back and Hip Pain Protocol:</w:t>
      </w:r>
    </w:p>
    <w:p w14:paraId="7E913651" w14:textId="148314C2" w:rsidR="00A70A31" w:rsidRPr="005B72A5" w:rsidRDefault="00A70A31" w:rsidP="00A70A31">
      <w:pPr>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Results of long-term posture and movement. </w:t>
      </w:r>
    </w:p>
    <w:p w14:paraId="0C0C9E3E" w14:textId="22351D9B" w:rsidR="00A70A31" w:rsidRPr="00BA03D2" w:rsidRDefault="00F40072" w:rsidP="00055F37">
      <w:pPr>
        <w:rPr>
          <w:rFonts w:ascii="Arial" w:hAnsi="Arial" w:cs="Arial"/>
          <w:b/>
          <w:sz w:val="36"/>
          <w:szCs w:val="36"/>
        </w:rPr>
      </w:pPr>
      <w:r w:rsidRPr="00BA03D2">
        <w:rPr>
          <w:rFonts w:ascii="Arial" w:hAnsi="Arial" w:cs="Arial"/>
          <w:b/>
          <w:sz w:val="36"/>
          <w:szCs w:val="36"/>
        </w:rPr>
        <w:t xml:space="preserve">Starting Protocol: </w:t>
      </w:r>
    </w:p>
    <w:p w14:paraId="6ABD91FB" w14:textId="586C33B1" w:rsidR="006338BE" w:rsidRPr="00BA03D2" w:rsidRDefault="006338BE" w:rsidP="006338BE">
      <w:pPr>
        <w:jc w:val="center"/>
        <w:rPr>
          <w:rFonts w:ascii="Arial" w:hAnsi="Arial" w:cs="Arial"/>
          <w:bCs/>
          <w:sz w:val="36"/>
          <w:szCs w:val="36"/>
        </w:rPr>
      </w:pPr>
      <w:r w:rsidRPr="00BA03D2">
        <w:rPr>
          <w:rFonts w:ascii="Arial" w:hAnsi="Arial" w:cs="Arial"/>
          <w:bCs/>
          <w:noProof/>
          <w:sz w:val="36"/>
          <w:szCs w:val="36"/>
        </w:rPr>
        <w:drawing>
          <wp:inline distT="0" distB="0" distL="0" distR="0" wp14:anchorId="1783747C" wp14:editId="4C44332F">
            <wp:extent cx="2825303" cy="2286000"/>
            <wp:effectExtent l="0" t="0" r="0" b="0"/>
            <wp:docPr id="21" name="Picture 21" descr="A picture containing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ostageStamp3.png"/>
                    <pic:cNvPicPr/>
                  </pic:nvPicPr>
                  <pic:blipFill>
                    <a:blip r:embed="rId71">
                      <a:extLst>
                        <a:ext uri="{28A0092B-C50C-407E-A947-70E740481C1C}">
                          <a14:useLocalDpi xmlns:a14="http://schemas.microsoft.com/office/drawing/2010/main" val="0"/>
                        </a:ext>
                      </a:extLst>
                    </a:blip>
                    <a:stretch>
                      <a:fillRect/>
                    </a:stretch>
                  </pic:blipFill>
                  <pic:spPr>
                    <a:xfrm>
                      <a:off x="0" y="0"/>
                      <a:ext cx="2825303" cy="2286000"/>
                    </a:xfrm>
                    <a:prstGeom prst="rect">
                      <a:avLst/>
                    </a:prstGeom>
                  </pic:spPr>
                </pic:pic>
              </a:graphicData>
            </a:graphic>
          </wp:inline>
        </w:drawing>
      </w:r>
      <w:r w:rsidR="00E73C59" w:rsidRPr="00BA03D2">
        <w:rPr>
          <w:rFonts w:ascii="Arial" w:hAnsi="Arial" w:cs="Arial"/>
          <w:bCs/>
          <w:noProof/>
          <w:sz w:val="36"/>
          <w:szCs w:val="36"/>
        </w:rPr>
        <w:drawing>
          <wp:inline distT="0" distB="0" distL="0" distR="0" wp14:anchorId="4A07FCCB" wp14:editId="2D638275">
            <wp:extent cx="3048000" cy="2286000"/>
            <wp:effectExtent l="0" t="0" r="0" b="0"/>
            <wp:docPr id="31" name="Picture 31" descr="A picture containing person, indoor, floor,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owerBack_Hip-0001.tiff"/>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inline>
        </w:drawing>
      </w:r>
    </w:p>
    <w:p w14:paraId="1070EDAE" w14:textId="479D7F55" w:rsidR="00F40072" w:rsidRPr="005B72A5" w:rsidRDefault="00F40072" w:rsidP="00826146">
      <w:pPr>
        <w:pStyle w:val="ListParagraph"/>
        <w:numPr>
          <w:ilvl w:val="0"/>
          <w:numId w:val="22"/>
        </w:numPr>
        <w:rPr>
          <w:rFonts w:ascii="Arial" w:hAnsi="Arial" w:cs="Arial"/>
          <w:bCs/>
          <w:sz w:val="32"/>
          <w:szCs w:val="32"/>
        </w:rPr>
      </w:pPr>
      <w:r w:rsidRPr="005B72A5">
        <w:rPr>
          <w:rFonts w:ascii="Arial" w:hAnsi="Arial" w:cs="Arial"/>
          <w:bCs/>
          <w:sz w:val="32"/>
          <w:szCs w:val="32"/>
        </w:rPr>
        <w:t xml:space="preserve">Start at the top of the postage stamp and press down against the top edge of the postage stamp using a butterfly grip. Hold at an angle over the edge of the hard tissue and into the softer tissue. </w:t>
      </w:r>
    </w:p>
    <w:p w14:paraId="002ABE98" w14:textId="5D908E41" w:rsidR="00DC73CA" w:rsidRPr="005B72A5" w:rsidRDefault="006338BE" w:rsidP="00DC73CA">
      <w:pPr>
        <w:pStyle w:val="ListParagraph"/>
        <w:rPr>
          <w:rFonts w:ascii="Arial" w:hAnsi="Arial" w:cs="Arial"/>
          <w:bCs/>
          <w:sz w:val="28"/>
          <w:szCs w:val="28"/>
        </w:rPr>
      </w:pPr>
      <w:r w:rsidRPr="005B72A5">
        <w:rPr>
          <w:rFonts w:ascii="Arial" w:hAnsi="Arial" w:cs="Arial"/>
          <w:bCs/>
          <w:noProof/>
          <w:sz w:val="28"/>
          <w:szCs w:val="28"/>
        </w:rPr>
        <w:drawing>
          <wp:inline distT="0" distB="0" distL="0" distR="0" wp14:anchorId="3FE58D8C" wp14:editId="43886296">
            <wp:extent cx="5753100" cy="2933700"/>
            <wp:effectExtent l="0" t="0" r="0" b="0"/>
            <wp:docPr id="22" name="Picture 22"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ostageStamp4.png"/>
                    <pic:cNvPicPr/>
                  </pic:nvPicPr>
                  <pic:blipFill>
                    <a:blip r:embed="rId73">
                      <a:extLst>
                        <a:ext uri="{28A0092B-C50C-407E-A947-70E740481C1C}">
                          <a14:useLocalDpi xmlns:a14="http://schemas.microsoft.com/office/drawing/2010/main" val="0"/>
                        </a:ext>
                      </a:extLst>
                    </a:blip>
                    <a:stretch>
                      <a:fillRect/>
                    </a:stretch>
                  </pic:blipFill>
                  <pic:spPr>
                    <a:xfrm>
                      <a:off x="0" y="0"/>
                      <a:ext cx="5753100" cy="2933700"/>
                    </a:xfrm>
                    <a:prstGeom prst="rect">
                      <a:avLst/>
                    </a:prstGeom>
                  </pic:spPr>
                </pic:pic>
              </a:graphicData>
            </a:graphic>
          </wp:inline>
        </w:drawing>
      </w:r>
    </w:p>
    <w:p w14:paraId="0DAE45F5" w14:textId="5B6253B5" w:rsidR="00E73C59" w:rsidRPr="005B72A5" w:rsidRDefault="00E73C59" w:rsidP="00E73C59">
      <w:pPr>
        <w:pStyle w:val="ListParagraph"/>
        <w:jc w:val="center"/>
        <w:rPr>
          <w:rFonts w:ascii="Arial" w:hAnsi="Arial" w:cs="Arial"/>
          <w:bCs/>
          <w:sz w:val="28"/>
          <w:szCs w:val="28"/>
        </w:rPr>
      </w:pPr>
      <w:r w:rsidRPr="005B72A5">
        <w:rPr>
          <w:rFonts w:ascii="Arial" w:hAnsi="Arial" w:cs="Arial"/>
          <w:bCs/>
          <w:noProof/>
          <w:sz w:val="28"/>
          <w:szCs w:val="28"/>
        </w:rPr>
        <w:lastRenderedPageBreak/>
        <w:drawing>
          <wp:inline distT="0" distB="0" distL="0" distR="0" wp14:anchorId="4B2D312C" wp14:editId="4563813D">
            <wp:extent cx="3657600" cy="2743200"/>
            <wp:effectExtent l="0" t="0" r="0" b="0"/>
            <wp:docPr id="225" name="Picture 225" descr="A picture containing person, indoor, man,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LowerBack_Hip-0004.tiff"/>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14:paraId="66323665" w14:textId="77777777" w:rsidR="006163A7" w:rsidRPr="005B72A5" w:rsidRDefault="006163A7" w:rsidP="00E73C59">
      <w:pPr>
        <w:pStyle w:val="ListParagraph"/>
        <w:jc w:val="center"/>
        <w:rPr>
          <w:rFonts w:ascii="Arial" w:hAnsi="Arial" w:cs="Arial"/>
          <w:bCs/>
          <w:sz w:val="28"/>
          <w:szCs w:val="28"/>
        </w:rPr>
      </w:pPr>
    </w:p>
    <w:p w14:paraId="6509F465" w14:textId="201950FC" w:rsidR="00DC73CA" w:rsidRPr="005B72A5" w:rsidRDefault="006338BE" w:rsidP="00826146">
      <w:pPr>
        <w:pStyle w:val="ListParagraph"/>
        <w:numPr>
          <w:ilvl w:val="0"/>
          <w:numId w:val="22"/>
        </w:numPr>
        <w:rPr>
          <w:rFonts w:ascii="Arial" w:hAnsi="Arial" w:cs="Arial"/>
          <w:bCs/>
          <w:sz w:val="32"/>
          <w:szCs w:val="32"/>
        </w:rPr>
      </w:pPr>
      <w:r w:rsidRPr="005B72A5">
        <w:rPr>
          <w:rFonts w:ascii="Arial" w:hAnsi="Arial" w:cs="Arial"/>
          <w:bCs/>
          <w:sz w:val="32"/>
          <w:szCs w:val="32"/>
        </w:rPr>
        <w:t xml:space="preserve">Work on the shelf of hard fascia radiating from both sides of the postage stamp. Start on the outer edges and work your way inward toward the postage stamp. </w:t>
      </w:r>
    </w:p>
    <w:p w14:paraId="0644A7B2" w14:textId="1F49B128" w:rsidR="006338BE" w:rsidRPr="005B72A5" w:rsidRDefault="006338BE" w:rsidP="006338BE">
      <w:pPr>
        <w:pStyle w:val="ListParagraph"/>
        <w:rPr>
          <w:rFonts w:ascii="Arial" w:hAnsi="Arial" w:cs="Arial"/>
          <w:bCs/>
          <w:sz w:val="28"/>
          <w:szCs w:val="28"/>
        </w:rPr>
      </w:pPr>
      <w:r w:rsidRPr="005B72A5">
        <w:rPr>
          <w:rFonts w:ascii="Arial" w:hAnsi="Arial" w:cs="Arial"/>
          <w:bCs/>
          <w:noProof/>
          <w:sz w:val="28"/>
          <w:szCs w:val="28"/>
        </w:rPr>
        <w:drawing>
          <wp:inline distT="0" distB="0" distL="0" distR="0" wp14:anchorId="2EEB2720" wp14:editId="52EC9D5F">
            <wp:extent cx="5753100" cy="2933700"/>
            <wp:effectExtent l="0" t="0" r="0" b="0"/>
            <wp:docPr id="24" name="Picture 24"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ostageStamp1.png"/>
                    <pic:cNvPicPr/>
                  </pic:nvPicPr>
                  <pic:blipFill>
                    <a:blip r:embed="rId75">
                      <a:extLst>
                        <a:ext uri="{28A0092B-C50C-407E-A947-70E740481C1C}">
                          <a14:useLocalDpi xmlns:a14="http://schemas.microsoft.com/office/drawing/2010/main" val="0"/>
                        </a:ext>
                      </a:extLst>
                    </a:blip>
                    <a:stretch>
                      <a:fillRect/>
                    </a:stretch>
                  </pic:blipFill>
                  <pic:spPr>
                    <a:xfrm>
                      <a:off x="0" y="0"/>
                      <a:ext cx="5753100" cy="2933700"/>
                    </a:xfrm>
                    <a:prstGeom prst="rect">
                      <a:avLst/>
                    </a:prstGeom>
                  </pic:spPr>
                </pic:pic>
              </a:graphicData>
            </a:graphic>
          </wp:inline>
        </w:drawing>
      </w:r>
    </w:p>
    <w:p w14:paraId="691E1808" w14:textId="428CD634" w:rsidR="006163A7" w:rsidRPr="005B72A5" w:rsidRDefault="006163A7" w:rsidP="006338BE">
      <w:pPr>
        <w:pStyle w:val="ListParagraph"/>
        <w:rPr>
          <w:rFonts w:ascii="Arial" w:hAnsi="Arial" w:cs="Arial"/>
          <w:bCs/>
          <w:sz w:val="28"/>
          <w:szCs w:val="28"/>
        </w:rPr>
      </w:pPr>
    </w:p>
    <w:p w14:paraId="300266ED" w14:textId="67336A5C" w:rsidR="006163A7" w:rsidRPr="005B72A5" w:rsidRDefault="006163A7" w:rsidP="006338BE">
      <w:pPr>
        <w:pStyle w:val="ListParagraph"/>
        <w:rPr>
          <w:rFonts w:ascii="Arial" w:hAnsi="Arial" w:cs="Arial"/>
          <w:bCs/>
          <w:sz w:val="28"/>
          <w:szCs w:val="28"/>
        </w:rPr>
      </w:pPr>
    </w:p>
    <w:p w14:paraId="3A844A93" w14:textId="002DCC9D" w:rsidR="006163A7" w:rsidRPr="005B72A5" w:rsidRDefault="006163A7" w:rsidP="006338BE">
      <w:pPr>
        <w:pStyle w:val="ListParagraph"/>
        <w:rPr>
          <w:rFonts w:ascii="Arial" w:hAnsi="Arial" w:cs="Arial"/>
          <w:bCs/>
          <w:sz w:val="28"/>
          <w:szCs w:val="28"/>
        </w:rPr>
      </w:pPr>
    </w:p>
    <w:p w14:paraId="780F4307" w14:textId="7C8B52E2" w:rsidR="006163A7" w:rsidRPr="005B72A5" w:rsidRDefault="006163A7" w:rsidP="006338BE">
      <w:pPr>
        <w:pStyle w:val="ListParagraph"/>
        <w:rPr>
          <w:rFonts w:ascii="Arial" w:hAnsi="Arial" w:cs="Arial"/>
          <w:bCs/>
          <w:sz w:val="28"/>
          <w:szCs w:val="28"/>
        </w:rPr>
      </w:pPr>
    </w:p>
    <w:p w14:paraId="07F7B38C" w14:textId="44AFB6AF" w:rsidR="006163A7" w:rsidRPr="005B72A5" w:rsidRDefault="006163A7" w:rsidP="006338BE">
      <w:pPr>
        <w:pStyle w:val="ListParagraph"/>
        <w:rPr>
          <w:rFonts w:ascii="Arial" w:hAnsi="Arial" w:cs="Arial"/>
          <w:bCs/>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163A7" w:rsidRPr="005B72A5" w14:paraId="4BA6AC62" w14:textId="77777777" w:rsidTr="006163A7">
        <w:trPr>
          <w:jc w:val="center"/>
        </w:trPr>
        <w:tc>
          <w:tcPr>
            <w:tcW w:w="4675" w:type="dxa"/>
          </w:tcPr>
          <w:p w14:paraId="023B504E" w14:textId="005BE1F2" w:rsidR="006163A7" w:rsidRPr="005B72A5" w:rsidRDefault="006163A7" w:rsidP="006338BE">
            <w:pPr>
              <w:pStyle w:val="ListParagraph"/>
              <w:ind w:left="0"/>
              <w:rPr>
                <w:rFonts w:ascii="Arial" w:hAnsi="Arial" w:cs="Arial"/>
                <w:bCs/>
                <w:sz w:val="28"/>
                <w:szCs w:val="28"/>
              </w:rPr>
            </w:pPr>
            <w:r w:rsidRPr="005B72A5">
              <w:rPr>
                <w:rFonts w:ascii="Arial" w:hAnsi="Arial" w:cs="Arial"/>
                <w:bCs/>
                <w:noProof/>
                <w:sz w:val="28"/>
                <w:szCs w:val="28"/>
              </w:rPr>
              <w:lastRenderedPageBreak/>
              <w:drawing>
                <wp:inline distT="0" distB="0" distL="0" distR="0" wp14:anchorId="5FF7B5A9" wp14:editId="3D010FCE">
                  <wp:extent cx="2804160" cy="2103120"/>
                  <wp:effectExtent l="0" t="0" r="0" b="0"/>
                  <wp:docPr id="226" name="Picture 226" descr="A perso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LowerBack_Hip-0008.tiff"/>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04160" cy="2103120"/>
                          </a:xfrm>
                          <a:prstGeom prst="rect">
                            <a:avLst/>
                          </a:prstGeom>
                        </pic:spPr>
                      </pic:pic>
                    </a:graphicData>
                  </a:graphic>
                </wp:inline>
              </w:drawing>
            </w:r>
          </w:p>
        </w:tc>
        <w:tc>
          <w:tcPr>
            <w:tcW w:w="4675" w:type="dxa"/>
          </w:tcPr>
          <w:p w14:paraId="38846F18" w14:textId="01B11AF2" w:rsidR="006163A7" w:rsidRPr="005B72A5" w:rsidRDefault="006163A7" w:rsidP="006338BE">
            <w:pPr>
              <w:pStyle w:val="ListParagraph"/>
              <w:ind w:left="0"/>
              <w:rPr>
                <w:rFonts w:ascii="Arial" w:hAnsi="Arial" w:cs="Arial"/>
                <w:bCs/>
                <w:sz w:val="28"/>
                <w:szCs w:val="28"/>
              </w:rPr>
            </w:pPr>
            <w:r w:rsidRPr="005B72A5">
              <w:rPr>
                <w:rFonts w:ascii="Arial" w:hAnsi="Arial" w:cs="Arial"/>
                <w:bCs/>
                <w:noProof/>
                <w:sz w:val="28"/>
                <w:szCs w:val="28"/>
              </w:rPr>
              <w:drawing>
                <wp:inline distT="0" distB="0" distL="0" distR="0" wp14:anchorId="0263789B" wp14:editId="3D1678C0">
                  <wp:extent cx="2804160" cy="2103120"/>
                  <wp:effectExtent l="0" t="0" r="0" b="0"/>
                  <wp:docPr id="227" name="Picture 227" descr="A picture containing person,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LowerBack_Hip-0010.tiff"/>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04160" cy="2103120"/>
                          </a:xfrm>
                          <a:prstGeom prst="rect">
                            <a:avLst/>
                          </a:prstGeom>
                        </pic:spPr>
                      </pic:pic>
                    </a:graphicData>
                  </a:graphic>
                </wp:inline>
              </w:drawing>
            </w:r>
          </w:p>
        </w:tc>
      </w:tr>
    </w:tbl>
    <w:p w14:paraId="24003397" w14:textId="77777777" w:rsidR="006163A7" w:rsidRPr="005B72A5" w:rsidRDefault="006163A7" w:rsidP="006338BE">
      <w:pPr>
        <w:pStyle w:val="ListParagraph"/>
        <w:rPr>
          <w:rFonts w:ascii="Arial" w:hAnsi="Arial" w:cs="Arial"/>
          <w:bCs/>
          <w:sz w:val="28"/>
          <w:szCs w:val="28"/>
        </w:rPr>
      </w:pPr>
    </w:p>
    <w:p w14:paraId="6232E32B" w14:textId="77777777" w:rsidR="006163A7" w:rsidRPr="005B72A5" w:rsidRDefault="006163A7" w:rsidP="006338BE">
      <w:pPr>
        <w:pStyle w:val="ListParagraph"/>
        <w:rPr>
          <w:rFonts w:ascii="Arial" w:hAnsi="Arial" w:cs="Arial"/>
          <w:bCs/>
          <w:sz w:val="28"/>
          <w:szCs w:val="28"/>
        </w:rPr>
      </w:pPr>
    </w:p>
    <w:p w14:paraId="56B60637" w14:textId="7CA096EB" w:rsidR="006338BE" w:rsidRPr="005B72A5" w:rsidRDefault="006338BE" w:rsidP="00826146">
      <w:pPr>
        <w:pStyle w:val="ListParagraph"/>
        <w:numPr>
          <w:ilvl w:val="0"/>
          <w:numId w:val="22"/>
        </w:numPr>
        <w:rPr>
          <w:rFonts w:ascii="Arial" w:hAnsi="Arial" w:cs="Arial"/>
          <w:bCs/>
          <w:sz w:val="32"/>
          <w:szCs w:val="32"/>
        </w:rPr>
      </w:pPr>
      <w:r w:rsidRPr="005B72A5">
        <w:rPr>
          <w:rFonts w:ascii="Arial" w:hAnsi="Arial" w:cs="Arial"/>
          <w:bCs/>
          <w:sz w:val="32"/>
          <w:szCs w:val="32"/>
        </w:rPr>
        <w:t xml:space="preserve">Work on the tailbone trauma. Find the strip of hardened fascia on both sides of the </w:t>
      </w:r>
      <w:r w:rsidR="00FE7100" w:rsidRPr="005B72A5">
        <w:rPr>
          <w:rFonts w:ascii="Arial" w:hAnsi="Arial" w:cs="Arial"/>
          <w:bCs/>
          <w:sz w:val="32"/>
          <w:szCs w:val="32"/>
        </w:rPr>
        <w:t xml:space="preserve">tailbone. Press down and inward toward the center just like the shelf. </w:t>
      </w:r>
    </w:p>
    <w:p w14:paraId="37CABF77" w14:textId="33B8BD20" w:rsidR="00FE7100" w:rsidRPr="005B72A5" w:rsidRDefault="00FE7100" w:rsidP="00FE7100">
      <w:pPr>
        <w:pStyle w:val="ListParagraph"/>
        <w:jc w:val="center"/>
        <w:rPr>
          <w:rFonts w:ascii="Arial" w:hAnsi="Arial" w:cs="Arial"/>
          <w:bCs/>
          <w:noProof/>
          <w:sz w:val="28"/>
          <w:szCs w:val="28"/>
        </w:rPr>
      </w:pPr>
    </w:p>
    <w:p w14:paraId="513C3669" w14:textId="3A21FFB2" w:rsidR="00FE7100" w:rsidRPr="005B72A5" w:rsidRDefault="00FE7100" w:rsidP="006163A7">
      <w:pPr>
        <w:rPr>
          <w:rFonts w:ascii="Arial" w:hAnsi="Arial" w:cs="Arial"/>
          <w:bCs/>
          <w:sz w:val="28"/>
          <w:szCs w:val="28"/>
        </w:rPr>
      </w:pPr>
      <w:r w:rsidRPr="005B72A5">
        <w:rPr>
          <w:rFonts w:ascii="Arial" w:hAnsi="Arial" w:cs="Arial"/>
          <w:noProof/>
          <w:sz w:val="20"/>
          <w:szCs w:val="20"/>
        </w:rPr>
        <w:drawing>
          <wp:inline distT="0" distB="0" distL="0" distR="0" wp14:anchorId="1F781835" wp14:editId="4A7B6915">
            <wp:extent cx="2599279" cy="21031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ailboneTrauma1.png"/>
                    <pic:cNvPicPr/>
                  </pic:nvPicPr>
                  <pic:blipFill>
                    <a:blip r:embed="rId78">
                      <a:extLst>
                        <a:ext uri="{28A0092B-C50C-407E-A947-70E740481C1C}">
                          <a14:useLocalDpi xmlns:a14="http://schemas.microsoft.com/office/drawing/2010/main" val="0"/>
                        </a:ext>
                      </a:extLst>
                    </a:blip>
                    <a:stretch>
                      <a:fillRect/>
                    </a:stretch>
                  </pic:blipFill>
                  <pic:spPr>
                    <a:xfrm>
                      <a:off x="0" y="0"/>
                      <a:ext cx="2599279" cy="2103120"/>
                    </a:xfrm>
                    <a:prstGeom prst="rect">
                      <a:avLst/>
                    </a:prstGeom>
                  </pic:spPr>
                </pic:pic>
              </a:graphicData>
            </a:graphic>
          </wp:inline>
        </w:drawing>
      </w:r>
      <w:r w:rsidR="006163A7" w:rsidRPr="005B72A5">
        <w:rPr>
          <w:rFonts w:ascii="Arial" w:hAnsi="Arial" w:cs="Arial"/>
          <w:bCs/>
          <w:sz w:val="28"/>
          <w:szCs w:val="28"/>
        </w:rPr>
        <w:t xml:space="preserve">         </w:t>
      </w:r>
      <w:r w:rsidR="006163A7" w:rsidRPr="005B72A5">
        <w:rPr>
          <w:rFonts w:ascii="Arial" w:hAnsi="Arial" w:cs="Arial"/>
          <w:noProof/>
          <w:sz w:val="20"/>
          <w:szCs w:val="20"/>
        </w:rPr>
        <w:drawing>
          <wp:inline distT="0" distB="0" distL="0" distR="0" wp14:anchorId="2F0C6F2E" wp14:editId="41C05040">
            <wp:extent cx="2804160" cy="2103120"/>
            <wp:effectExtent l="0" t="0" r="0" b="0"/>
            <wp:docPr id="229" name="Picture 229" descr="A picture containing person,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LowerBack_Hip-0010.tiff"/>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04160" cy="2103120"/>
                    </a:xfrm>
                    <a:prstGeom prst="rect">
                      <a:avLst/>
                    </a:prstGeom>
                  </pic:spPr>
                </pic:pic>
              </a:graphicData>
            </a:graphic>
          </wp:inline>
        </w:drawing>
      </w:r>
    </w:p>
    <w:p w14:paraId="6D1FD3AC" w14:textId="43EA7106" w:rsidR="00FE7100" w:rsidRPr="005B72A5" w:rsidRDefault="00FE7100">
      <w:pPr>
        <w:rPr>
          <w:rFonts w:ascii="Arial" w:hAnsi="Arial" w:cs="Arial"/>
          <w:bCs/>
          <w:sz w:val="28"/>
          <w:szCs w:val="28"/>
        </w:rPr>
      </w:pPr>
      <w:r w:rsidRPr="005B72A5">
        <w:rPr>
          <w:rFonts w:ascii="Arial" w:hAnsi="Arial" w:cs="Arial"/>
          <w:bCs/>
          <w:sz w:val="28"/>
          <w:szCs w:val="28"/>
        </w:rPr>
        <w:br w:type="page"/>
      </w:r>
    </w:p>
    <w:p w14:paraId="058FE714" w14:textId="399A5B0C" w:rsidR="00FE7100" w:rsidRPr="005B72A5" w:rsidRDefault="00E01A74" w:rsidP="00BA03D2">
      <w:pPr>
        <w:pStyle w:val="ListParagraph"/>
        <w:numPr>
          <w:ilvl w:val="0"/>
          <w:numId w:val="22"/>
        </w:numPr>
        <w:spacing w:line="276" w:lineRule="auto"/>
        <w:rPr>
          <w:rFonts w:ascii="Arial" w:hAnsi="Arial" w:cs="Arial"/>
          <w:bCs/>
          <w:sz w:val="32"/>
          <w:szCs w:val="32"/>
        </w:rPr>
      </w:pPr>
      <w:r w:rsidRPr="005B72A5">
        <w:rPr>
          <w:rFonts w:ascii="Arial" w:hAnsi="Arial" w:cs="Arial"/>
          <w:bCs/>
          <w:sz w:val="32"/>
          <w:szCs w:val="32"/>
        </w:rPr>
        <w:lastRenderedPageBreak/>
        <w:t xml:space="preserve">Follow the bottom of the tailbone fascia tightness down into the sit bone. This area should be tender to the touch for your client. It is the bone that rests against the seat while we are sitting for long periods of time. Skinner people generally have sit bone pain, but we will include it in our starting protocol for all clients. Two or three placements on both sides should reduce any fluid pressure and pain. Put the tuning fork right on top of where you determine the sit bone to be located during palpation. </w:t>
      </w:r>
    </w:p>
    <w:p w14:paraId="71A3B3EC" w14:textId="303A5966" w:rsidR="006163A7" w:rsidRPr="005B72A5" w:rsidRDefault="006163A7" w:rsidP="006163A7">
      <w:pPr>
        <w:pStyle w:val="ListParagraph"/>
        <w:rPr>
          <w:rFonts w:ascii="Arial" w:hAnsi="Arial" w:cs="Arial"/>
          <w:bCs/>
          <w:sz w:val="28"/>
          <w:szCs w:val="28"/>
        </w:rPr>
      </w:pPr>
    </w:p>
    <w:p w14:paraId="498470DA" w14:textId="19C8B06E" w:rsidR="006163A7" w:rsidRPr="005B72A5" w:rsidRDefault="006163A7" w:rsidP="006163A7">
      <w:pPr>
        <w:rPr>
          <w:rFonts w:ascii="Arial" w:hAnsi="Arial" w:cs="Arial"/>
          <w:bCs/>
          <w:sz w:val="28"/>
          <w:szCs w:val="28"/>
        </w:rPr>
      </w:pPr>
      <w:r w:rsidRPr="005B72A5">
        <w:rPr>
          <w:rFonts w:ascii="Arial" w:hAnsi="Arial" w:cs="Arial"/>
          <w:noProof/>
          <w:sz w:val="20"/>
          <w:szCs w:val="20"/>
        </w:rPr>
        <w:drawing>
          <wp:inline distT="0" distB="0" distL="0" distR="0" wp14:anchorId="154837A2" wp14:editId="68B61BCA">
            <wp:extent cx="2624328" cy="1958900"/>
            <wp:effectExtent l="0" t="0" r="5080" b="3810"/>
            <wp:docPr id="27" name="Picture 27"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itBone1.png"/>
                    <pic:cNvPicPr/>
                  </pic:nvPicPr>
                  <pic:blipFill>
                    <a:blip r:embed="rId79">
                      <a:extLst>
                        <a:ext uri="{28A0092B-C50C-407E-A947-70E740481C1C}">
                          <a14:useLocalDpi xmlns:a14="http://schemas.microsoft.com/office/drawing/2010/main" val="0"/>
                        </a:ext>
                      </a:extLst>
                    </a:blip>
                    <a:stretch>
                      <a:fillRect/>
                    </a:stretch>
                  </pic:blipFill>
                  <pic:spPr>
                    <a:xfrm>
                      <a:off x="0" y="0"/>
                      <a:ext cx="2624328" cy="1958900"/>
                    </a:xfrm>
                    <a:prstGeom prst="rect">
                      <a:avLst/>
                    </a:prstGeom>
                  </pic:spPr>
                </pic:pic>
              </a:graphicData>
            </a:graphic>
          </wp:inline>
        </w:drawing>
      </w:r>
      <w:r w:rsidRPr="005B72A5">
        <w:rPr>
          <w:rFonts w:ascii="Arial" w:hAnsi="Arial" w:cs="Arial"/>
          <w:bCs/>
          <w:sz w:val="28"/>
          <w:szCs w:val="28"/>
        </w:rPr>
        <w:t xml:space="preserve">        </w:t>
      </w:r>
      <w:r w:rsidRPr="005B72A5">
        <w:rPr>
          <w:rFonts w:ascii="Arial" w:hAnsi="Arial" w:cs="Arial"/>
          <w:noProof/>
          <w:sz w:val="20"/>
          <w:szCs w:val="20"/>
        </w:rPr>
        <w:drawing>
          <wp:inline distT="0" distB="0" distL="0" distR="0" wp14:anchorId="41CA8359" wp14:editId="111DBFE8">
            <wp:extent cx="2804160" cy="2103120"/>
            <wp:effectExtent l="0" t="0" r="0" b="0"/>
            <wp:docPr id="228" name="Picture 228" descr="A picture containing person, indoor, fl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LowerBack_Hip-0012.tiff"/>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04160" cy="2103120"/>
                    </a:xfrm>
                    <a:prstGeom prst="rect">
                      <a:avLst/>
                    </a:prstGeom>
                  </pic:spPr>
                </pic:pic>
              </a:graphicData>
            </a:graphic>
          </wp:inline>
        </w:drawing>
      </w:r>
    </w:p>
    <w:p w14:paraId="2244A749" w14:textId="77777777" w:rsidR="00E01A74" w:rsidRPr="005B72A5" w:rsidRDefault="00E01A74" w:rsidP="00E01A74">
      <w:pPr>
        <w:pStyle w:val="ListParagraph"/>
        <w:rPr>
          <w:rFonts w:ascii="Arial" w:hAnsi="Arial" w:cs="Arial"/>
          <w:bCs/>
          <w:sz w:val="28"/>
          <w:szCs w:val="28"/>
        </w:rPr>
      </w:pPr>
    </w:p>
    <w:p w14:paraId="4EB7DE71" w14:textId="2B079EE3" w:rsidR="00E01A74" w:rsidRPr="005B72A5" w:rsidRDefault="00E01A74" w:rsidP="006163A7">
      <w:pPr>
        <w:pStyle w:val="ListParagraph"/>
        <w:rPr>
          <w:rFonts w:ascii="Arial" w:hAnsi="Arial" w:cs="Arial"/>
          <w:bCs/>
          <w:sz w:val="28"/>
          <w:szCs w:val="28"/>
        </w:rPr>
      </w:pPr>
    </w:p>
    <w:p w14:paraId="26836EEC" w14:textId="77777777" w:rsidR="00E01A74" w:rsidRPr="005B72A5" w:rsidRDefault="00E01A74" w:rsidP="00E01A74">
      <w:pPr>
        <w:pStyle w:val="ListParagraph"/>
        <w:jc w:val="center"/>
        <w:rPr>
          <w:rFonts w:ascii="Arial" w:hAnsi="Arial" w:cs="Arial"/>
          <w:bCs/>
          <w:sz w:val="28"/>
          <w:szCs w:val="28"/>
        </w:rPr>
      </w:pPr>
    </w:p>
    <w:p w14:paraId="5A5BF10F" w14:textId="30BE9BE4" w:rsidR="00E01A74" w:rsidRPr="005B72A5" w:rsidRDefault="000708EC" w:rsidP="00BA03D2">
      <w:pPr>
        <w:pStyle w:val="ListParagraph"/>
        <w:numPr>
          <w:ilvl w:val="0"/>
          <w:numId w:val="22"/>
        </w:numPr>
        <w:spacing w:line="276" w:lineRule="auto"/>
        <w:rPr>
          <w:rFonts w:ascii="Arial" w:hAnsi="Arial" w:cs="Arial"/>
          <w:bCs/>
          <w:sz w:val="32"/>
          <w:szCs w:val="32"/>
        </w:rPr>
      </w:pPr>
      <w:r w:rsidRPr="005B72A5">
        <w:rPr>
          <w:rFonts w:ascii="Arial" w:hAnsi="Arial" w:cs="Arial"/>
          <w:bCs/>
          <w:sz w:val="32"/>
          <w:szCs w:val="32"/>
        </w:rPr>
        <w:t>Work on the Margaret Ball on the hips</w:t>
      </w:r>
      <w:r w:rsidR="004D1C90" w:rsidRPr="005B72A5">
        <w:rPr>
          <w:rFonts w:ascii="Arial" w:hAnsi="Arial" w:cs="Arial"/>
          <w:bCs/>
          <w:sz w:val="32"/>
          <w:szCs w:val="32"/>
        </w:rPr>
        <w:t xml:space="preserve"> where the ball joint creates at ball of inflammation in some clients. In certain clients, the lower back pain and tightness cannot be relieved if the Margaret Ball is not resolved. It is more effective to work on the Margaret Ball while the client lays on the side. Sometimes you cannot properly palpate and locate the ball unless the client on laying on the side. Work your way around the outside of the inflammation ball and work toward the center until all of the inflammation is gone. </w:t>
      </w:r>
    </w:p>
    <w:p w14:paraId="1B6F4BE1" w14:textId="17BEA63F" w:rsidR="004D1C90" w:rsidRPr="005B72A5" w:rsidRDefault="004D1C90" w:rsidP="004D1C90">
      <w:pPr>
        <w:pStyle w:val="ListParagraph"/>
        <w:rPr>
          <w:rFonts w:ascii="Arial" w:hAnsi="Arial" w:cs="Arial"/>
          <w:bCs/>
          <w:sz w:val="28"/>
          <w:szCs w:val="28"/>
        </w:rPr>
      </w:pPr>
    </w:p>
    <w:p w14:paraId="07FC7883" w14:textId="4EEF2FF4" w:rsidR="004D1C90" w:rsidRPr="005B72A5" w:rsidRDefault="004D1C90" w:rsidP="006163A7">
      <w:pPr>
        <w:rPr>
          <w:rFonts w:ascii="Arial" w:hAnsi="Arial" w:cs="Arial"/>
          <w:bCs/>
          <w:sz w:val="28"/>
          <w:szCs w:val="28"/>
        </w:rPr>
      </w:pPr>
      <w:r w:rsidRPr="005B72A5">
        <w:rPr>
          <w:rFonts w:ascii="Arial" w:hAnsi="Arial" w:cs="Arial"/>
          <w:noProof/>
          <w:sz w:val="20"/>
          <w:szCs w:val="20"/>
        </w:rPr>
        <w:drawing>
          <wp:inline distT="0" distB="0" distL="0" distR="0" wp14:anchorId="648CD01E" wp14:editId="105CA932">
            <wp:extent cx="2624328" cy="1958900"/>
            <wp:effectExtent l="0" t="0" r="5080" b="3810"/>
            <wp:docPr id="28" name="Picture 28"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ack2Template6.png"/>
                    <pic:cNvPicPr/>
                  </pic:nvPicPr>
                  <pic:blipFill>
                    <a:blip r:embed="rId81">
                      <a:extLst>
                        <a:ext uri="{28A0092B-C50C-407E-A947-70E740481C1C}">
                          <a14:useLocalDpi xmlns:a14="http://schemas.microsoft.com/office/drawing/2010/main" val="0"/>
                        </a:ext>
                      </a:extLst>
                    </a:blip>
                    <a:stretch>
                      <a:fillRect/>
                    </a:stretch>
                  </pic:blipFill>
                  <pic:spPr>
                    <a:xfrm>
                      <a:off x="0" y="0"/>
                      <a:ext cx="2624328" cy="1958900"/>
                    </a:xfrm>
                    <a:prstGeom prst="rect">
                      <a:avLst/>
                    </a:prstGeom>
                  </pic:spPr>
                </pic:pic>
              </a:graphicData>
            </a:graphic>
          </wp:inline>
        </w:drawing>
      </w:r>
      <w:r w:rsidR="006163A7" w:rsidRPr="005B72A5">
        <w:rPr>
          <w:rFonts w:ascii="Arial" w:hAnsi="Arial" w:cs="Arial"/>
          <w:bCs/>
          <w:sz w:val="28"/>
          <w:szCs w:val="28"/>
        </w:rPr>
        <w:t xml:space="preserve">         </w:t>
      </w:r>
      <w:r w:rsidR="006163A7" w:rsidRPr="005B72A5">
        <w:rPr>
          <w:rFonts w:ascii="Arial" w:hAnsi="Arial" w:cs="Arial"/>
          <w:noProof/>
          <w:sz w:val="20"/>
          <w:szCs w:val="20"/>
        </w:rPr>
        <w:drawing>
          <wp:inline distT="0" distB="0" distL="0" distR="0" wp14:anchorId="48EC3EDA" wp14:editId="1949D32E">
            <wp:extent cx="2804160" cy="2103120"/>
            <wp:effectExtent l="0" t="0" r="0" b="0"/>
            <wp:docPr id="231" name="Picture 231" descr="A picture containing person, indoor, man,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LowerBack_Hip-0016.tiff"/>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04160" cy="2103120"/>
                    </a:xfrm>
                    <a:prstGeom prst="rect">
                      <a:avLst/>
                    </a:prstGeom>
                  </pic:spPr>
                </pic:pic>
              </a:graphicData>
            </a:graphic>
          </wp:inline>
        </w:drawing>
      </w:r>
    </w:p>
    <w:p w14:paraId="7A8B698F" w14:textId="31AD9C44" w:rsidR="004D1C90" w:rsidRPr="005B72A5" w:rsidRDefault="004D1C90" w:rsidP="004D1C90">
      <w:pPr>
        <w:pStyle w:val="ListParagraph"/>
        <w:rPr>
          <w:rFonts w:ascii="Arial" w:hAnsi="Arial" w:cs="Arial"/>
          <w:bCs/>
          <w:sz w:val="28"/>
          <w:szCs w:val="28"/>
        </w:rPr>
      </w:pPr>
    </w:p>
    <w:p w14:paraId="6C50B09F" w14:textId="77777777" w:rsidR="004D1C90" w:rsidRPr="005B72A5" w:rsidRDefault="004D1C90" w:rsidP="004D1C90">
      <w:pPr>
        <w:pStyle w:val="ListParagraph"/>
        <w:rPr>
          <w:rFonts w:ascii="Arial" w:hAnsi="Arial" w:cs="Arial"/>
          <w:bCs/>
          <w:sz w:val="28"/>
          <w:szCs w:val="28"/>
        </w:rPr>
      </w:pPr>
    </w:p>
    <w:p w14:paraId="5EE45C5F" w14:textId="7F623052" w:rsidR="004D1C90" w:rsidRPr="00BA03D2" w:rsidRDefault="0027170B" w:rsidP="00BA03D2">
      <w:pPr>
        <w:pStyle w:val="ListParagraph"/>
        <w:numPr>
          <w:ilvl w:val="0"/>
          <w:numId w:val="22"/>
        </w:numPr>
        <w:spacing w:line="276" w:lineRule="auto"/>
        <w:rPr>
          <w:rFonts w:ascii="Arial" w:hAnsi="Arial" w:cs="Arial"/>
          <w:bCs/>
          <w:sz w:val="36"/>
          <w:szCs w:val="36"/>
        </w:rPr>
      </w:pPr>
      <w:r w:rsidRPr="005B72A5">
        <w:rPr>
          <w:rFonts w:ascii="Arial" w:hAnsi="Arial" w:cs="Arial"/>
          <w:bCs/>
          <w:sz w:val="32"/>
          <w:szCs w:val="32"/>
        </w:rPr>
        <w:t xml:space="preserve">Finally, Work on the hip bone (Iliac Crest). Feel for the top of the hip where the bone comes closest to the surface of the skin. This hip bone flexes with the entire pelvic girdle and the bones create inflammation near the surface where the fascia slides across this “joint”. Focus on two placements near the front the back locations of the bone where you feel the most inflammation. </w:t>
      </w:r>
    </w:p>
    <w:p w14:paraId="0E0E8297" w14:textId="5DB48B8F" w:rsidR="0027170B" w:rsidRPr="00BA03D2" w:rsidRDefault="0027170B" w:rsidP="0027170B">
      <w:pPr>
        <w:pStyle w:val="ListParagraph"/>
        <w:rPr>
          <w:rFonts w:ascii="Arial" w:hAnsi="Arial" w:cs="Arial"/>
          <w:bCs/>
          <w:sz w:val="32"/>
          <w:szCs w:val="32"/>
        </w:rPr>
      </w:pPr>
    </w:p>
    <w:p w14:paraId="725AC955" w14:textId="14481337" w:rsidR="0027170B" w:rsidRPr="00BA03D2" w:rsidRDefault="0027170B" w:rsidP="006163A7">
      <w:pPr>
        <w:rPr>
          <w:rFonts w:ascii="Arial" w:hAnsi="Arial" w:cs="Arial"/>
          <w:bCs/>
          <w:sz w:val="32"/>
          <w:szCs w:val="32"/>
        </w:rPr>
      </w:pPr>
      <w:r w:rsidRPr="00BA03D2">
        <w:rPr>
          <w:rFonts w:ascii="Arial" w:hAnsi="Arial" w:cs="Arial"/>
          <w:noProof/>
        </w:rPr>
        <w:drawing>
          <wp:inline distT="0" distB="0" distL="0" distR="0" wp14:anchorId="3DE19471" wp14:editId="25EC7DF4">
            <wp:extent cx="2624328" cy="1958900"/>
            <wp:effectExtent l="0" t="0" r="508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HipBone1.png"/>
                    <pic:cNvPicPr/>
                  </pic:nvPicPr>
                  <pic:blipFill>
                    <a:blip r:embed="rId83">
                      <a:extLst>
                        <a:ext uri="{28A0092B-C50C-407E-A947-70E740481C1C}">
                          <a14:useLocalDpi xmlns:a14="http://schemas.microsoft.com/office/drawing/2010/main" val="0"/>
                        </a:ext>
                      </a:extLst>
                    </a:blip>
                    <a:stretch>
                      <a:fillRect/>
                    </a:stretch>
                  </pic:blipFill>
                  <pic:spPr>
                    <a:xfrm>
                      <a:off x="0" y="0"/>
                      <a:ext cx="2624328" cy="1958900"/>
                    </a:xfrm>
                    <a:prstGeom prst="rect">
                      <a:avLst/>
                    </a:prstGeom>
                  </pic:spPr>
                </pic:pic>
              </a:graphicData>
            </a:graphic>
          </wp:inline>
        </w:drawing>
      </w:r>
      <w:r w:rsidR="006163A7" w:rsidRPr="00BA03D2">
        <w:rPr>
          <w:rFonts w:ascii="Arial" w:hAnsi="Arial" w:cs="Arial"/>
          <w:bCs/>
          <w:sz w:val="32"/>
          <w:szCs w:val="32"/>
        </w:rPr>
        <w:t xml:space="preserve">        </w:t>
      </w:r>
      <w:r w:rsidR="006163A7" w:rsidRPr="00BA03D2">
        <w:rPr>
          <w:rFonts w:ascii="Arial" w:hAnsi="Arial" w:cs="Arial"/>
          <w:noProof/>
        </w:rPr>
        <w:drawing>
          <wp:inline distT="0" distB="0" distL="0" distR="0" wp14:anchorId="166D6E7A" wp14:editId="6525E7D6">
            <wp:extent cx="2804160" cy="2103120"/>
            <wp:effectExtent l="0" t="0" r="0" b="0"/>
            <wp:docPr id="230" name="Picture 230" descr="A picture containing person, ma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LowerBack_Hip-0017.tiff"/>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04160" cy="2103120"/>
                    </a:xfrm>
                    <a:prstGeom prst="rect">
                      <a:avLst/>
                    </a:prstGeom>
                  </pic:spPr>
                </pic:pic>
              </a:graphicData>
            </a:graphic>
          </wp:inline>
        </w:drawing>
      </w:r>
    </w:p>
    <w:p w14:paraId="3F6CBE97" w14:textId="4C23A68F" w:rsidR="0027170B" w:rsidRPr="00BA03D2" w:rsidRDefault="0027170B" w:rsidP="0027170B">
      <w:pPr>
        <w:pStyle w:val="ListParagraph"/>
        <w:jc w:val="center"/>
        <w:rPr>
          <w:rFonts w:ascii="Arial" w:hAnsi="Arial" w:cs="Arial"/>
          <w:bCs/>
          <w:sz w:val="32"/>
          <w:szCs w:val="32"/>
        </w:rPr>
      </w:pPr>
    </w:p>
    <w:p w14:paraId="0EB9A886" w14:textId="0382D7BA" w:rsidR="0027170B" w:rsidRPr="00BA03D2" w:rsidRDefault="0027170B">
      <w:pPr>
        <w:rPr>
          <w:rFonts w:ascii="Arial" w:hAnsi="Arial" w:cs="Arial"/>
          <w:bCs/>
          <w:sz w:val="32"/>
          <w:szCs w:val="32"/>
        </w:rPr>
      </w:pPr>
      <w:r w:rsidRPr="00BA03D2">
        <w:rPr>
          <w:rFonts w:ascii="Arial" w:hAnsi="Arial" w:cs="Arial"/>
          <w:bCs/>
          <w:sz w:val="32"/>
          <w:szCs w:val="32"/>
        </w:rPr>
        <w:br w:type="page"/>
      </w:r>
    </w:p>
    <w:p w14:paraId="4D9AB324" w14:textId="42D74B3D" w:rsidR="0027170B" w:rsidRPr="00BA03D2" w:rsidRDefault="0027170B" w:rsidP="0027170B">
      <w:pPr>
        <w:pStyle w:val="ListParagraph"/>
        <w:jc w:val="center"/>
        <w:rPr>
          <w:rFonts w:ascii="Arial" w:hAnsi="Arial" w:cs="Arial"/>
          <w:bCs/>
          <w:sz w:val="32"/>
          <w:szCs w:val="32"/>
        </w:rPr>
      </w:pPr>
    </w:p>
    <w:p w14:paraId="586E30DC" w14:textId="590DB62D" w:rsidR="0027170B" w:rsidRPr="00BA03D2" w:rsidRDefault="0027170B" w:rsidP="0027170B">
      <w:pPr>
        <w:pStyle w:val="ListParagraph"/>
        <w:jc w:val="center"/>
        <w:rPr>
          <w:rFonts w:ascii="Arial" w:hAnsi="Arial" w:cs="Arial"/>
          <w:bCs/>
          <w:sz w:val="32"/>
          <w:szCs w:val="32"/>
        </w:rPr>
      </w:pPr>
      <w:r w:rsidRPr="00BA03D2">
        <w:rPr>
          <w:rFonts w:ascii="Arial" w:hAnsi="Arial" w:cs="Arial"/>
          <w:bCs/>
          <w:noProof/>
          <w:sz w:val="32"/>
          <w:szCs w:val="32"/>
        </w:rPr>
        <w:drawing>
          <wp:inline distT="0" distB="0" distL="0" distR="0" wp14:anchorId="7E12B8A8" wp14:editId="2F94CF8F">
            <wp:extent cx="5019675" cy="3895725"/>
            <wp:effectExtent l="0" t="0" r="9525" b="952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owerBackProtocol1.png"/>
                    <pic:cNvPicPr/>
                  </pic:nvPicPr>
                  <pic:blipFill>
                    <a:blip r:embed="rId85">
                      <a:extLst>
                        <a:ext uri="{28A0092B-C50C-407E-A947-70E740481C1C}">
                          <a14:useLocalDpi xmlns:a14="http://schemas.microsoft.com/office/drawing/2010/main" val="0"/>
                        </a:ext>
                      </a:extLst>
                    </a:blip>
                    <a:stretch>
                      <a:fillRect/>
                    </a:stretch>
                  </pic:blipFill>
                  <pic:spPr>
                    <a:xfrm>
                      <a:off x="0" y="0"/>
                      <a:ext cx="5019675" cy="3895725"/>
                    </a:xfrm>
                    <a:prstGeom prst="rect">
                      <a:avLst/>
                    </a:prstGeom>
                  </pic:spPr>
                </pic:pic>
              </a:graphicData>
            </a:graphic>
          </wp:inline>
        </w:drawing>
      </w:r>
    </w:p>
    <w:p w14:paraId="61DC6F96" w14:textId="60B1ABC0" w:rsidR="0027170B" w:rsidRPr="00BA03D2" w:rsidRDefault="0027170B" w:rsidP="0027170B">
      <w:pPr>
        <w:pStyle w:val="ListParagraph"/>
        <w:jc w:val="center"/>
        <w:rPr>
          <w:rFonts w:ascii="Arial" w:hAnsi="Arial" w:cs="Arial"/>
          <w:bCs/>
          <w:sz w:val="32"/>
          <w:szCs w:val="32"/>
        </w:rPr>
      </w:pPr>
    </w:p>
    <w:p w14:paraId="1B16D1EC" w14:textId="55801729" w:rsidR="0027170B" w:rsidRPr="00BA03D2" w:rsidRDefault="0027170B" w:rsidP="0027170B">
      <w:pPr>
        <w:pStyle w:val="ListParagraph"/>
        <w:jc w:val="center"/>
        <w:rPr>
          <w:rFonts w:ascii="Arial" w:hAnsi="Arial" w:cs="Arial"/>
          <w:bCs/>
          <w:sz w:val="32"/>
          <w:szCs w:val="32"/>
        </w:rPr>
      </w:pPr>
    </w:p>
    <w:p w14:paraId="2E05643A" w14:textId="77777777" w:rsidR="0027170B" w:rsidRPr="00BA03D2" w:rsidRDefault="0027170B" w:rsidP="0027170B">
      <w:pPr>
        <w:pStyle w:val="ListParagraph"/>
        <w:jc w:val="center"/>
        <w:rPr>
          <w:rFonts w:ascii="Arial" w:hAnsi="Arial" w:cs="Arial"/>
          <w:bCs/>
          <w:sz w:val="32"/>
          <w:szCs w:val="32"/>
        </w:rPr>
      </w:pPr>
    </w:p>
    <w:p w14:paraId="458AC48E" w14:textId="23DDB8F0" w:rsidR="00FC726E" w:rsidRPr="005B72A5" w:rsidRDefault="00A70A31" w:rsidP="00826146">
      <w:pPr>
        <w:pStyle w:val="ListParagraph"/>
        <w:numPr>
          <w:ilvl w:val="0"/>
          <w:numId w:val="7"/>
        </w:numPr>
        <w:rPr>
          <w:rFonts w:ascii="Arial" w:hAnsi="Arial" w:cs="Arial"/>
          <w:bCs/>
          <w:sz w:val="32"/>
          <w:szCs w:val="32"/>
        </w:rPr>
      </w:pPr>
      <w:r w:rsidRPr="005B72A5">
        <w:rPr>
          <w:rFonts w:ascii="Arial" w:hAnsi="Arial" w:cs="Arial"/>
          <w:bCs/>
          <w:sz w:val="32"/>
          <w:szCs w:val="32"/>
        </w:rPr>
        <w:t>Disc or spine conditions</w:t>
      </w:r>
    </w:p>
    <w:p w14:paraId="77A34802" w14:textId="77777777" w:rsidR="00FC726E" w:rsidRPr="005B72A5" w:rsidRDefault="00FC726E" w:rsidP="00FC726E">
      <w:pPr>
        <w:pStyle w:val="ListParagraph"/>
        <w:rPr>
          <w:rFonts w:ascii="Arial" w:hAnsi="Arial" w:cs="Arial"/>
          <w:bCs/>
          <w:sz w:val="32"/>
          <w:szCs w:val="32"/>
        </w:rPr>
      </w:pPr>
    </w:p>
    <w:p w14:paraId="4E0E7F6B" w14:textId="77777777" w:rsidR="00FC726E" w:rsidRPr="005B72A5" w:rsidRDefault="00FC726E" w:rsidP="00826146">
      <w:pPr>
        <w:pStyle w:val="ListParagraph"/>
        <w:numPr>
          <w:ilvl w:val="0"/>
          <w:numId w:val="7"/>
        </w:numPr>
        <w:rPr>
          <w:rFonts w:ascii="Arial" w:hAnsi="Arial" w:cs="Arial"/>
          <w:bCs/>
          <w:sz w:val="32"/>
          <w:szCs w:val="32"/>
        </w:rPr>
      </w:pPr>
      <w:r w:rsidRPr="005B72A5">
        <w:rPr>
          <w:rFonts w:ascii="Arial" w:hAnsi="Arial" w:cs="Arial"/>
          <w:bCs/>
          <w:sz w:val="32"/>
          <w:szCs w:val="32"/>
        </w:rPr>
        <w:t>Sciatic pain</w:t>
      </w:r>
    </w:p>
    <w:p w14:paraId="1D3B0E1B" w14:textId="77777777" w:rsidR="00FC726E" w:rsidRPr="005B72A5" w:rsidRDefault="00FC726E" w:rsidP="00FC726E">
      <w:pPr>
        <w:pStyle w:val="ListParagraph"/>
        <w:rPr>
          <w:rFonts w:ascii="Arial" w:hAnsi="Arial" w:cs="Arial"/>
          <w:bCs/>
          <w:sz w:val="32"/>
          <w:szCs w:val="32"/>
        </w:rPr>
      </w:pPr>
    </w:p>
    <w:p w14:paraId="332F9EF1" w14:textId="63CB0A97" w:rsidR="00FC726E" w:rsidRPr="005B72A5" w:rsidRDefault="00FC726E" w:rsidP="00826146">
      <w:pPr>
        <w:pStyle w:val="ListParagraph"/>
        <w:numPr>
          <w:ilvl w:val="0"/>
          <w:numId w:val="7"/>
        </w:numPr>
        <w:rPr>
          <w:rFonts w:ascii="Arial" w:hAnsi="Arial" w:cs="Arial"/>
          <w:bCs/>
          <w:sz w:val="32"/>
          <w:szCs w:val="32"/>
        </w:rPr>
      </w:pPr>
      <w:r w:rsidRPr="005B72A5">
        <w:rPr>
          <w:rFonts w:ascii="Arial" w:hAnsi="Arial" w:cs="Arial"/>
          <w:bCs/>
          <w:sz w:val="32"/>
          <w:szCs w:val="32"/>
        </w:rPr>
        <w:t>Hip pain</w:t>
      </w:r>
      <w:r w:rsidR="00A70A31" w:rsidRPr="005B72A5">
        <w:rPr>
          <w:rFonts w:ascii="Arial" w:hAnsi="Arial" w:cs="Arial"/>
          <w:bCs/>
          <w:sz w:val="32"/>
          <w:szCs w:val="32"/>
        </w:rPr>
        <w:t xml:space="preserve"> (Margaret Ball</w:t>
      </w:r>
      <w:r w:rsidR="0027170B" w:rsidRPr="005B72A5">
        <w:rPr>
          <w:rFonts w:ascii="Arial" w:hAnsi="Arial" w:cs="Arial"/>
          <w:bCs/>
          <w:sz w:val="32"/>
          <w:szCs w:val="32"/>
        </w:rPr>
        <w:t>, Iliac crest</w:t>
      </w:r>
      <w:r w:rsidR="00A70A31" w:rsidRPr="005B72A5">
        <w:rPr>
          <w:rFonts w:ascii="Arial" w:hAnsi="Arial" w:cs="Arial"/>
          <w:bCs/>
          <w:sz w:val="32"/>
          <w:szCs w:val="32"/>
        </w:rPr>
        <w:t>)</w:t>
      </w:r>
    </w:p>
    <w:p w14:paraId="44F14B8F" w14:textId="77777777" w:rsidR="00FC726E" w:rsidRPr="005B72A5" w:rsidRDefault="00FC726E" w:rsidP="00FC726E">
      <w:pPr>
        <w:pStyle w:val="ListParagraph"/>
        <w:rPr>
          <w:rFonts w:ascii="Arial" w:hAnsi="Arial" w:cs="Arial"/>
          <w:bCs/>
          <w:sz w:val="32"/>
          <w:szCs w:val="32"/>
        </w:rPr>
      </w:pPr>
    </w:p>
    <w:p w14:paraId="719CC647" w14:textId="11C03695" w:rsidR="00FC726E" w:rsidRPr="005B72A5" w:rsidRDefault="00FC726E" w:rsidP="00826146">
      <w:pPr>
        <w:pStyle w:val="ListParagraph"/>
        <w:numPr>
          <w:ilvl w:val="0"/>
          <w:numId w:val="7"/>
        </w:numPr>
        <w:rPr>
          <w:rFonts w:ascii="Arial" w:hAnsi="Arial" w:cs="Arial"/>
          <w:bCs/>
          <w:sz w:val="32"/>
          <w:szCs w:val="32"/>
        </w:rPr>
      </w:pPr>
      <w:r w:rsidRPr="005B72A5">
        <w:rPr>
          <w:rFonts w:ascii="Arial" w:hAnsi="Arial" w:cs="Arial"/>
          <w:bCs/>
          <w:sz w:val="32"/>
          <w:szCs w:val="32"/>
        </w:rPr>
        <w:t>Slipped Disc</w:t>
      </w:r>
    </w:p>
    <w:p w14:paraId="266F7F57" w14:textId="77777777" w:rsidR="00FC726E" w:rsidRPr="005B72A5" w:rsidRDefault="00FC726E" w:rsidP="00FC726E">
      <w:pPr>
        <w:pStyle w:val="ListParagraph"/>
        <w:rPr>
          <w:rFonts w:ascii="Arial" w:hAnsi="Arial" w:cs="Arial"/>
          <w:bCs/>
          <w:sz w:val="32"/>
          <w:szCs w:val="32"/>
        </w:rPr>
      </w:pPr>
    </w:p>
    <w:p w14:paraId="1E74F5AA" w14:textId="77777777" w:rsidR="00FC726E" w:rsidRPr="005B72A5" w:rsidRDefault="00FC726E" w:rsidP="00826146">
      <w:pPr>
        <w:pStyle w:val="ListParagraph"/>
        <w:numPr>
          <w:ilvl w:val="0"/>
          <w:numId w:val="7"/>
        </w:numPr>
        <w:rPr>
          <w:rFonts w:ascii="Arial" w:hAnsi="Arial" w:cs="Arial"/>
          <w:bCs/>
          <w:sz w:val="32"/>
          <w:szCs w:val="32"/>
        </w:rPr>
      </w:pPr>
      <w:r w:rsidRPr="005B72A5">
        <w:rPr>
          <w:rFonts w:ascii="Arial" w:hAnsi="Arial" w:cs="Arial"/>
          <w:bCs/>
          <w:sz w:val="32"/>
          <w:szCs w:val="32"/>
        </w:rPr>
        <w:t>Tailbone trauma</w:t>
      </w:r>
    </w:p>
    <w:p w14:paraId="0801320F" w14:textId="77777777" w:rsidR="00FC726E" w:rsidRPr="005B72A5" w:rsidRDefault="00FC726E" w:rsidP="00FC726E">
      <w:pPr>
        <w:pStyle w:val="ListParagraph"/>
        <w:rPr>
          <w:rFonts w:ascii="Arial" w:hAnsi="Arial" w:cs="Arial"/>
          <w:bCs/>
          <w:sz w:val="32"/>
          <w:szCs w:val="32"/>
        </w:rPr>
      </w:pPr>
    </w:p>
    <w:p w14:paraId="30EA1EE0" w14:textId="77777777" w:rsidR="00FC726E" w:rsidRPr="00BA03D2" w:rsidRDefault="00FC726E" w:rsidP="00826146">
      <w:pPr>
        <w:pStyle w:val="ListParagraph"/>
        <w:numPr>
          <w:ilvl w:val="0"/>
          <w:numId w:val="7"/>
        </w:numPr>
        <w:rPr>
          <w:rFonts w:ascii="Arial" w:hAnsi="Arial" w:cs="Arial"/>
          <w:bCs/>
          <w:sz w:val="36"/>
          <w:szCs w:val="36"/>
        </w:rPr>
      </w:pPr>
      <w:r w:rsidRPr="005B72A5">
        <w:rPr>
          <w:rFonts w:ascii="Arial" w:hAnsi="Arial" w:cs="Arial"/>
          <w:bCs/>
          <w:sz w:val="32"/>
          <w:szCs w:val="32"/>
        </w:rPr>
        <w:t>Sit bone</w:t>
      </w:r>
    </w:p>
    <w:p w14:paraId="63230D3E" w14:textId="77777777" w:rsidR="00FC726E" w:rsidRDefault="00FC726E" w:rsidP="00ED185D">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2949B893" wp14:editId="719731D2">
            <wp:extent cx="3459480" cy="4066203"/>
            <wp:effectExtent l="0" t="0" r="7620" b="0"/>
            <wp:docPr id="255" name="Picture 25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eamstime_33839117-[Converted].jpg"/>
                    <pic:cNvPicPr/>
                  </pic:nvPicPr>
                  <pic:blipFill>
                    <a:blip r:embed="rId86">
                      <a:extLst>
                        <a:ext uri="{28A0092B-C50C-407E-A947-70E740481C1C}">
                          <a14:useLocalDpi xmlns:a14="http://schemas.microsoft.com/office/drawing/2010/main" val="0"/>
                        </a:ext>
                      </a:extLst>
                    </a:blip>
                    <a:stretch>
                      <a:fillRect/>
                    </a:stretch>
                  </pic:blipFill>
                  <pic:spPr>
                    <a:xfrm>
                      <a:off x="0" y="0"/>
                      <a:ext cx="3479386" cy="4089600"/>
                    </a:xfrm>
                    <a:prstGeom prst="rect">
                      <a:avLst/>
                    </a:prstGeom>
                  </pic:spPr>
                </pic:pic>
              </a:graphicData>
            </a:graphic>
          </wp:inline>
        </w:drawing>
      </w:r>
    </w:p>
    <w:p w14:paraId="506C66C2" w14:textId="77777777" w:rsidR="00FC726E" w:rsidRDefault="00FC726E" w:rsidP="00ED185D">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43D011F9" wp14:editId="68F79E0B">
            <wp:extent cx="3718560" cy="3718560"/>
            <wp:effectExtent l="0" t="0" r="0" b="0"/>
            <wp:docPr id="272" name="Picture 272" descr="A picture containing brown, sky,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eamstime_xxl_137905544.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718560" cy="3718560"/>
                    </a:xfrm>
                    <a:prstGeom prst="rect">
                      <a:avLst/>
                    </a:prstGeom>
                  </pic:spPr>
                </pic:pic>
              </a:graphicData>
            </a:graphic>
          </wp:inline>
        </w:drawing>
      </w:r>
    </w:p>
    <w:p w14:paraId="69AF09E6" w14:textId="77777777" w:rsidR="00FC726E" w:rsidRDefault="00FC726E" w:rsidP="00FC726E">
      <w:pPr>
        <w:rPr>
          <w:rFonts w:ascii="Arial" w:hAnsi="Arial" w:cs="Arial"/>
          <w:b/>
          <w:color w:val="1D2129"/>
          <w:sz w:val="32"/>
          <w:szCs w:val="24"/>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FC726E" w14:paraId="119948F4" w14:textId="77777777" w:rsidTr="00FC726E">
        <w:tc>
          <w:tcPr>
            <w:tcW w:w="4675" w:type="dxa"/>
          </w:tcPr>
          <w:p w14:paraId="1B9338A1" w14:textId="77777777" w:rsidR="00FC726E" w:rsidRDefault="00FC726E" w:rsidP="00FC726E">
            <w:pPr>
              <w:rPr>
                <w:b/>
                <w:sz w:val="36"/>
                <w:szCs w:val="36"/>
                <w:u w:val="single"/>
              </w:rPr>
            </w:pPr>
            <w:r>
              <w:rPr>
                <w:rFonts w:ascii="Arial" w:hAnsi="Arial" w:cs="Arial"/>
                <w:b/>
                <w:noProof/>
                <w:color w:val="1D2129"/>
                <w:sz w:val="32"/>
                <w:szCs w:val="24"/>
                <w:shd w:val="clear" w:color="auto" w:fill="FFFFFF"/>
              </w:rPr>
              <w:drawing>
                <wp:inline distT="0" distB="0" distL="0" distR="0" wp14:anchorId="46B07DB8" wp14:editId="7BD3C5DF">
                  <wp:extent cx="2743200" cy="4819286"/>
                  <wp:effectExtent l="0" t="0" r="0" b="635"/>
                  <wp:docPr id="84" name="Picture 84"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dreamstime_xxl_3005788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43200" cy="4819286"/>
                          </a:xfrm>
                          <a:prstGeom prst="rect">
                            <a:avLst/>
                          </a:prstGeom>
                        </pic:spPr>
                      </pic:pic>
                    </a:graphicData>
                  </a:graphic>
                </wp:inline>
              </w:drawing>
            </w:r>
          </w:p>
        </w:tc>
        <w:tc>
          <w:tcPr>
            <w:tcW w:w="4675" w:type="dxa"/>
          </w:tcPr>
          <w:p w14:paraId="79F04523" w14:textId="77777777" w:rsidR="00FC726E" w:rsidRDefault="00FC726E" w:rsidP="00FC726E">
            <w:pPr>
              <w:rPr>
                <w:b/>
                <w:sz w:val="36"/>
                <w:szCs w:val="36"/>
                <w:u w:val="single"/>
              </w:rPr>
            </w:pPr>
            <w:r>
              <w:rPr>
                <w:rFonts w:ascii="Arial" w:hAnsi="Arial" w:cs="Arial"/>
                <w:b/>
                <w:noProof/>
                <w:color w:val="1D2129"/>
                <w:sz w:val="32"/>
                <w:szCs w:val="24"/>
                <w:shd w:val="clear" w:color="auto" w:fill="FFFFFF"/>
              </w:rPr>
              <w:drawing>
                <wp:inline distT="0" distB="0" distL="0" distR="0" wp14:anchorId="065AF300" wp14:editId="6A290B8F">
                  <wp:extent cx="2742973" cy="4818888"/>
                  <wp:effectExtent l="0" t="0" r="635" b="1270"/>
                  <wp:docPr id="85" name="Picture 85"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eamstime_xxl_30057878.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42973" cy="4818888"/>
                          </a:xfrm>
                          <a:prstGeom prst="rect">
                            <a:avLst/>
                          </a:prstGeom>
                        </pic:spPr>
                      </pic:pic>
                    </a:graphicData>
                  </a:graphic>
                </wp:inline>
              </w:drawing>
            </w:r>
          </w:p>
        </w:tc>
      </w:tr>
      <w:tr w:rsidR="00FC726E" w14:paraId="0120141E" w14:textId="77777777" w:rsidTr="00FC726E">
        <w:tc>
          <w:tcPr>
            <w:tcW w:w="4675" w:type="dxa"/>
          </w:tcPr>
          <w:p w14:paraId="40906838" w14:textId="77777777" w:rsidR="00FC726E" w:rsidRDefault="00FC726E" w:rsidP="00FC726E">
            <w:pPr>
              <w:rPr>
                <w:b/>
                <w:sz w:val="36"/>
                <w:szCs w:val="36"/>
                <w:u w:val="single"/>
              </w:rPr>
            </w:pPr>
          </w:p>
        </w:tc>
        <w:tc>
          <w:tcPr>
            <w:tcW w:w="4675" w:type="dxa"/>
          </w:tcPr>
          <w:p w14:paraId="7EFB134B" w14:textId="77777777" w:rsidR="00FC726E" w:rsidRDefault="00FC726E" w:rsidP="00FC726E">
            <w:pPr>
              <w:rPr>
                <w:b/>
                <w:sz w:val="36"/>
                <w:szCs w:val="36"/>
                <w:u w:val="single"/>
              </w:rPr>
            </w:pPr>
          </w:p>
        </w:tc>
      </w:tr>
    </w:tbl>
    <w:p w14:paraId="64EB916E" w14:textId="76D319D7" w:rsidR="00FC726E" w:rsidRDefault="00FC726E" w:rsidP="00FC726E">
      <w:pPr>
        <w:jc w:val="center"/>
        <w:rPr>
          <w:rFonts w:ascii="Arial" w:hAnsi="Arial" w:cs="Arial"/>
          <w:b/>
          <w:color w:val="1D2129"/>
          <w:sz w:val="32"/>
          <w:szCs w:val="24"/>
          <w:shd w:val="clear" w:color="auto" w:fill="FFFFFF"/>
        </w:rPr>
      </w:pPr>
    </w:p>
    <w:p w14:paraId="3C371E86" w14:textId="7A570120" w:rsidR="00FC726E" w:rsidRDefault="00FC726E" w:rsidP="00FC726E">
      <w:pPr>
        <w:jc w:val="center"/>
        <w:rPr>
          <w:rFonts w:ascii="Arial" w:hAnsi="Arial" w:cs="Arial"/>
          <w:b/>
          <w:color w:val="1D2129"/>
          <w:sz w:val="32"/>
          <w:szCs w:val="24"/>
          <w:shd w:val="clear" w:color="auto" w:fill="FFFFFF"/>
        </w:rPr>
      </w:pPr>
    </w:p>
    <w:p w14:paraId="299AD44C" w14:textId="3C03D6DF" w:rsidR="00FC726E" w:rsidRDefault="00FC726E" w:rsidP="00FC726E">
      <w:pPr>
        <w:jc w:val="center"/>
        <w:rPr>
          <w:rFonts w:ascii="Arial" w:hAnsi="Arial" w:cs="Arial"/>
          <w:b/>
          <w:color w:val="1D2129"/>
          <w:sz w:val="32"/>
          <w:szCs w:val="24"/>
          <w:shd w:val="clear" w:color="auto" w:fill="FFFFFF"/>
        </w:rPr>
      </w:pPr>
      <w:r>
        <w:rPr>
          <w:rFonts w:ascii="Arial" w:hAnsi="Arial" w:cs="Arial"/>
          <w:b/>
          <w:color w:val="1D2129"/>
          <w:sz w:val="32"/>
          <w:szCs w:val="24"/>
          <w:shd w:val="clear" w:color="auto" w:fill="FFFFFF"/>
        </w:rPr>
        <w:br w:type="page"/>
      </w:r>
    </w:p>
    <w:p w14:paraId="0BBB487E" w14:textId="2D192830" w:rsidR="00FC726E" w:rsidRPr="00BA03D2" w:rsidRDefault="00FC726E" w:rsidP="0028643F">
      <w:pPr>
        <w:rPr>
          <w:rFonts w:ascii="Arial" w:hAnsi="Arial" w:cs="Arial"/>
          <w:b/>
          <w:sz w:val="36"/>
          <w:szCs w:val="36"/>
          <w:u w:val="single"/>
        </w:rPr>
      </w:pPr>
      <w:r w:rsidRPr="00BA03D2">
        <w:rPr>
          <w:rFonts w:ascii="Arial" w:hAnsi="Arial" w:cs="Arial"/>
          <w:b/>
          <w:sz w:val="36"/>
          <w:szCs w:val="36"/>
          <w:u w:val="single"/>
        </w:rPr>
        <w:lastRenderedPageBreak/>
        <w:t xml:space="preserve">Joint Pain and </w:t>
      </w:r>
      <w:r w:rsidR="00A70A31" w:rsidRPr="00BA03D2">
        <w:rPr>
          <w:rFonts w:ascii="Arial" w:hAnsi="Arial" w:cs="Arial"/>
          <w:b/>
          <w:sz w:val="36"/>
          <w:szCs w:val="36"/>
          <w:u w:val="single"/>
        </w:rPr>
        <w:t>Range of Motion</w:t>
      </w:r>
      <w:r w:rsidRPr="00BA03D2">
        <w:rPr>
          <w:rFonts w:ascii="Arial" w:hAnsi="Arial" w:cs="Arial"/>
          <w:b/>
          <w:sz w:val="36"/>
          <w:szCs w:val="36"/>
          <w:u w:val="single"/>
        </w:rPr>
        <w:t>:</w:t>
      </w:r>
    </w:p>
    <w:p w14:paraId="276FD3AF" w14:textId="7A01F5BE" w:rsidR="00A70A31" w:rsidRPr="005B72A5" w:rsidRDefault="00A70A31" w:rsidP="00A70A31">
      <w:pPr>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Results of repetitive movement. Don’t blame the bones. Focus on fluids and fascia as the cause. </w:t>
      </w:r>
    </w:p>
    <w:p w14:paraId="351DB3FE" w14:textId="77777777" w:rsidR="00A70A31" w:rsidRPr="005B72A5" w:rsidRDefault="00A70A31" w:rsidP="00A70A31">
      <w:pPr>
        <w:pStyle w:val="ListParagraph"/>
        <w:rPr>
          <w:rFonts w:ascii="Arial" w:hAnsi="Arial" w:cs="Arial"/>
          <w:bCs/>
          <w:sz w:val="32"/>
          <w:szCs w:val="32"/>
        </w:rPr>
      </w:pPr>
    </w:p>
    <w:p w14:paraId="2AD8C352" w14:textId="0818A925" w:rsidR="00FC726E" w:rsidRPr="005B72A5" w:rsidRDefault="00FC726E" w:rsidP="00826146">
      <w:pPr>
        <w:pStyle w:val="ListParagraph"/>
        <w:numPr>
          <w:ilvl w:val="0"/>
          <w:numId w:val="7"/>
        </w:numPr>
        <w:rPr>
          <w:rFonts w:ascii="Arial" w:hAnsi="Arial" w:cs="Arial"/>
          <w:bCs/>
          <w:sz w:val="32"/>
          <w:szCs w:val="32"/>
        </w:rPr>
      </w:pPr>
      <w:r w:rsidRPr="005B72A5">
        <w:rPr>
          <w:rFonts w:ascii="Arial" w:hAnsi="Arial" w:cs="Arial"/>
          <w:bCs/>
          <w:sz w:val="32"/>
          <w:szCs w:val="32"/>
        </w:rPr>
        <w:t>Medical modifications and alterations</w:t>
      </w:r>
    </w:p>
    <w:p w14:paraId="58C9E772" w14:textId="77777777" w:rsidR="00FC726E" w:rsidRPr="005B72A5" w:rsidRDefault="00FC726E" w:rsidP="00FC726E">
      <w:pPr>
        <w:pStyle w:val="ListParagraph"/>
        <w:rPr>
          <w:rFonts w:ascii="Arial" w:hAnsi="Arial" w:cs="Arial"/>
          <w:bCs/>
          <w:sz w:val="32"/>
          <w:szCs w:val="32"/>
        </w:rPr>
      </w:pPr>
    </w:p>
    <w:p w14:paraId="54C0E544" w14:textId="00A3C114" w:rsidR="00FC726E" w:rsidRPr="005B72A5" w:rsidRDefault="00FC726E" w:rsidP="00826146">
      <w:pPr>
        <w:pStyle w:val="ListParagraph"/>
        <w:numPr>
          <w:ilvl w:val="0"/>
          <w:numId w:val="7"/>
        </w:numPr>
        <w:rPr>
          <w:rFonts w:ascii="Arial" w:hAnsi="Arial" w:cs="Arial"/>
          <w:bCs/>
          <w:sz w:val="32"/>
          <w:szCs w:val="32"/>
        </w:rPr>
      </w:pPr>
      <w:r w:rsidRPr="005B72A5">
        <w:rPr>
          <w:rFonts w:ascii="Arial" w:hAnsi="Arial" w:cs="Arial"/>
          <w:bCs/>
          <w:sz w:val="32"/>
          <w:szCs w:val="32"/>
        </w:rPr>
        <w:t>Arthritis</w:t>
      </w:r>
      <w:r w:rsidR="00A70A31" w:rsidRPr="005B72A5">
        <w:rPr>
          <w:rFonts w:ascii="Arial" w:hAnsi="Arial" w:cs="Arial"/>
          <w:bCs/>
          <w:sz w:val="32"/>
          <w:szCs w:val="32"/>
        </w:rPr>
        <w:t>, gout, bursitis</w:t>
      </w:r>
    </w:p>
    <w:p w14:paraId="07284E47" w14:textId="77777777" w:rsidR="00FC726E" w:rsidRPr="005B72A5" w:rsidRDefault="00FC726E" w:rsidP="00FC726E">
      <w:pPr>
        <w:pStyle w:val="ListParagraph"/>
        <w:rPr>
          <w:rFonts w:ascii="Arial" w:hAnsi="Arial" w:cs="Arial"/>
          <w:bCs/>
          <w:sz w:val="32"/>
          <w:szCs w:val="32"/>
        </w:rPr>
      </w:pPr>
    </w:p>
    <w:p w14:paraId="00B23F0B" w14:textId="77777777" w:rsidR="00FC726E" w:rsidRPr="005B72A5" w:rsidRDefault="00FC726E" w:rsidP="00826146">
      <w:pPr>
        <w:pStyle w:val="ListParagraph"/>
        <w:numPr>
          <w:ilvl w:val="0"/>
          <w:numId w:val="7"/>
        </w:numPr>
        <w:rPr>
          <w:rFonts w:ascii="Arial" w:hAnsi="Arial" w:cs="Arial"/>
          <w:bCs/>
          <w:sz w:val="32"/>
          <w:szCs w:val="32"/>
        </w:rPr>
      </w:pPr>
      <w:r w:rsidRPr="005B72A5">
        <w:rPr>
          <w:rFonts w:ascii="Arial" w:hAnsi="Arial" w:cs="Arial"/>
          <w:bCs/>
          <w:sz w:val="32"/>
          <w:szCs w:val="32"/>
        </w:rPr>
        <w:t>Trauma and injury (with or without surgery)</w:t>
      </w:r>
    </w:p>
    <w:p w14:paraId="51294337" w14:textId="77777777" w:rsidR="00FC726E" w:rsidRPr="005B72A5" w:rsidRDefault="00FC726E" w:rsidP="00FC726E">
      <w:pPr>
        <w:pStyle w:val="ListParagraph"/>
        <w:rPr>
          <w:rFonts w:ascii="Arial" w:hAnsi="Arial" w:cs="Arial"/>
          <w:bCs/>
          <w:sz w:val="32"/>
          <w:szCs w:val="32"/>
        </w:rPr>
      </w:pPr>
    </w:p>
    <w:p w14:paraId="27BFEFC9" w14:textId="77777777" w:rsidR="00FC726E" w:rsidRPr="005B72A5" w:rsidRDefault="00FC726E" w:rsidP="00826146">
      <w:pPr>
        <w:pStyle w:val="ListParagraph"/>
        <w:numPr>
          <w:ilvl w:val="0"/>
          <w:numId w:val="7"/>
        </w:numPr>
        <w:rPr>
          <w:rFonts w:ascii="Arial" w:hAnsi="Arial" w:cs="Arial"/>
          <w:bCs/>
          <w:sz w:val="32"/>
          <w:szCs w:val="32"/>
        </w:rPr>
      </w:pPr>
      <w:r w:rsidRPr="005B72A5">
        <w:rPr>
          <w:rFonts w:ascii="Arial" w:hAnsi="Arial" w:cs="Arial"/>
          <w:bCs/>
          <w:sz w:val="32"/>
          <w:szCs w:val="32"/>
        </w:rPr>
        <w:t>Carpel Tunnel</w:t>
      </w:r>
    </w:p>
    <w:p w14:paraId="095EAC18" w14:textId="77777777" w:rsidR="00FC726E" w:rsidRPr="005B72A5" w:rsidRDefault="00FC726E" w:rsidP="00FC726E">
      <w:pPr>
        <w:pStyle w:val="ListParagraph"/>
        <w:rPr>
          <w:rFonts w:ascii="Arial" w:hAnsi="Arial" w:cs="Arial"/>
          <w:bCs/>
          <w:sz w:val="32"/>
          <w:szCs w:val="32"/>
        </w:rPr>
      </w:pPr>
    </w:p>
    <w:p w14:paraId="0FFCBF6E" w14:textId="383D7B0D" w:rsidR="00FC726E" w:rsidRPr="005B72A5" w:rsidRDefault="00FC726E" w:rsidP="00826146">
      <w:pPr>
        <w:pStyle w:val="ListParagraph"/>
        <w:numPr>
          <w:ilvl w:val="0"/>
          <w:numId w:val="7"/>
        </w:numPr>
        <w:rPr>
          <w:rFonts w:ascii="Arial" w:hAnsi="Arial" w:cs="Arial"/>
          <w:bCs/>
          <w:sz w:val="32"/>
          <w:szCs w:val="32"/>
        </w:rPr>
      </w:pPr>
      <w:proofErr w:type="spellStart"/>
      <w:r w:rsidRPr="005B72A5">
        <w:rPr>
          <w:rFonts w:ascii="Arial" w:hAnsi="Arial" w:cs="Arial"/>
          <w:bCs/>
          <w:sz w:val="32"/>
          <w:szCs w:val="32"/>
        </w:rPr>
        <w:t>Dupuytren’s</w:t>
      </w:r>
      <w:proofErr w:type="spellEnd"/>
      <w:r w:rsidRPr="005B72A5">
        <w:rPr>
          <w:rFonts w:ascii="Arial" w:hAnsi="Arial" w:cs="Arial"/>
          <w:bCs/>
          <w:sz w:val="32"/>
          <w:szCs w:val="32"/>
        </w:rPr>
        <w:t xml:space="preserve"> contraction, trigger finger</w:t>
      </w:r>
    </w:p>
    <w:p w14:paraId="71A8A2F3" w14:textId="77777777" w:rsidR="00A70A31" w:rsidRPr="005B72A5" w:rsidRDefault="00A70A31" w:rsidP="00A70A31">
      <w:pPr>
        <w:pStyle w:val="ListParagraph"/>
        <w:rPr>
          <w:rFonts w:ascii="Arial" w:hAnsi="Arial" w:cs="Arial"/>
          <w:bCs/>
          <w:sz w:val="32"/>
          <w:szCs w:val="32"/>
        </w:rPr>
      </w:pPr>
    </w:p>
    <w:p w14:paraId="29A67379" w14:textId="08796D72" w:rsidR="00A70A31" w:rsidRPr="005B72A5" w:rsidRDefault="00A70A31" w:rsidP="00826146">
      <w:pPr>
        <w:pStyle w:val="ListParagraph"/>
        <w:numPr>
          <w:ilvl w:val="0"/>
          <w:numId w:val="7"/>
        </w:numPr>
        <w:rPr>
          <w:rFonts w:ascii="Arial" w:hAnsi="Arial" w:cs="Arial"/>
          <w:bCs/>
          <w:sz w:val="32"/>
          <w:szCs w:val="32"/>
        </w:rPr>
      </w:pPr>
      <w:r w:rsidRPr="005B72A5">
        <w:rPr>
          <w:rFonts w:ascii="Arial" w:hAnsi="Arial" w:cs="Arial"/>
          <w:bCs/>
          <w:sz w:val="32"/>
          <w:szCs w:val="32"/>
        </w:rPr>
        <w:t>Frozen shoulder</w:t>
      </w:r>
    </w:p>
    <w:p w14:paraId="7F60C66E" w14:textId="77777777" w:rsidR="00A70A31" w:rsidRPr="005B72A5" w:rsidRDefault="00A70A31" w:rsidP="00A70A31">
      <w:pPr>
        <w:pStyle w:val="ListParagraph"/>
        <w:rPr>
          <w:rFonts w:ascii="Arial" w:hAnsi="Arial" w:cs="Arial"/>
          <w:bCs/>
          <w:sz w:val="32"/>
          <w:szCs w:val="32"/>
        </w:rPr>
      </w:pPr>
    </w:p>
    <w:p w14:paraId="35685A66" w14:textId="43EC2FDC" w:rsidR="00A70A31" w:rsidRPr="005B72A5" w:rsidRDefault="00A70A31" w:rsidP="00826146">
      <w:pPr>
        <w:pStyle w:val="ListParagraph"/>
        <w:numPr>
          <w:ilvl w:val="0"/>
          <w:numId w:val="7"/>
        </w:numPr>
        <w:rPr>
          <w:rFonts w:ascii="Arial" w:hAnsi="Arial" w:cs="Arial"/>
          <w:bCs/>
          <w:sz w:val="32"/>
          <w:szCs w:val="32"/>
        </w:rPr>
      </w:pPr>
      <w:r w:rsidRPr="005B72A5">
        <w:rPr>
          <w:rFonts w:ascii="Arial" w:hAnsi="Arial" w:cs="Arial"/>
          <w:bCs/>
          <w:sz w:val="32"/>
          <w:szCs w:val="32"/>
        </w:rPr>
        <w:t>Tennis/Golfer’s Elbow</w:t>
      </w:r>
    </w:p>
    <w:p w14:paraId="6E48A6F7" w14:textId="77777777" w:rsidR="00FC726E" w:rsidRDefault="00FC726E" w:rsidP="00FC726E">
      <w:pPr>
        <w:pStyle w:val="ListParagraph"/>
        <w:rPr>
          <w:bCs/>
          <w:sz w:val="32"/>
          <w:szCs w:val="32"/>
        </w:rPr>
      </w:pPr>
    </w:p>
    <w:p w14:paraId="46430A46" w14:textId="77777777" w:rsidR="00FC726E" w:rsidRDefault="00FC726E" w:rsidP="00FC726E">
      <w:pPr>
        <w:rPr>
          <w:rFonts w:ascii="Arial" w:hAnsi="Arial" w:cs="Arial"/>
          <w:b/>
          <w:color w:val="1D2129"/>
          <w:sz w:val="32"/>
          <w:szCs w:val="24"/>
          <w:shd w:val="clear" w:color="auto" w:fill="FFFFFF"/>
        </w:rPr>
      </w:pPr>
    </w:p>
    <w:p w14:paraId="14EDEF02" w14:textId="42F627C9" w:rsidR="00FC726E" w:rsidRDefault="00FC726E" w:rsidP="00FC726E">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581F9CF4" wp14:editId="4FD510A2">
            <wp:extent cx="4831081" cy="2951752"/>
            <wp:effectExtent l="0" t="0" r="7620" b="1270"/>
            <wp:docPr id="280" name="Picture 280" descr="A close up of a 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eamstime_xxl_71951246.jpg"/>
                    <pic:cNvPicPr/>
                  </pic:nvPicPr>
                  <pic:blipFill rotWithShape="1">
                    <a:blip r:embed="rId90" cstate="print">
                      <a:extLst>
                        <a:ext uri="{28A0092B-C50C-407E-A947-70E740481C1C}">
                          <a14:useLocalDpi xmlns:a14="http://schemas.microsoft.com/office/drawing/2010/main" val="0"/>
                        </a:ext>
                      </a:extLst>
                    </a:blip>
                    <a:srcRect t="13743"/>
                    <a:stretch/>
                  </pic:blipFill>
                  <pic:spPr bwMode="auto">
                    <a:xfrm>
                      <a:off x="0" y="0"/>
                      <a:ext cx="4834109" cy="2953602"/>
                    </a:xfrm>
                    <a:prstGeom prst="rect">
                      <a:avLst/>
                    </a:prstGeom>
                    <a:ln>
                      <a:noFill/>
                    </a:ln>
                    <a:extLst>
                      <a:ext uri="{53640926-AAD7-44D8-BBD7-CCE9431645EC}">
                        <a14:shadowObscured xmlns:a14="http://schemas.microsoft.com/office/drawing/2010/main"/>
                      </a:ext>
                    </a:extLst>
                  </pic:spPr>
                </pic:pic>
              </a:graphicData>
            </a:graphic>
          </wp:inline>
        </w:drawing>
      </w:r>
    </w:p>
    <w:p w14:paraId="7861353D" w14:textId="44446297" w:rsidR="008C1D4B" w:rsidRDefault="008C1D4B" w:rsidP="00FC726E">
      <w:pPr>
        <w:jc w:val="center"/>
        <w:rPr>
          <w:rFonts w:ascii="Arial" w:hAnsi="Arial" w:cs="Arial"/>
          <w:b/>
          <w:color w:val="1D2129"/>
          <w:sz w:val="32"/>
          <w:szCs w:val="24"/>
          <w:shd w:val="clear" w:color="auto" w:fill="FFFFFF"/>
        </w:rPr>
      </w:pPr>
    </w:p>
    <w:p w14:paraId="0E871765" w14:textId="77777777" w:rsidR="008C1D4B" w:rsidRDefault="008C1D4B" w:rsidP="00FC726E">
      <w:pPr>
        <w:jc w:val="center"/>
        <w:rPr>
          <w:rFonts w:ascii="Arial" w:hAnsi="Arial" w:cs="Arial"/>
          <w:b/>
          <w:color w:val="1D2129"/>
          <w:sz w:val="32"/>
          <w:szCs w:val="24"/>
          <w:shd w:val="clear" w:color="auto" w:fill="FFFFFF"/>
        </w:rPr>
      </w:pPr>
    </w:p>
    <w:p w14:paraId="06F6CF76" w14:textId="77777777" w:rsidR="00FC726E" w:rsidRDefault="00FC726E" w:rsidP="00FC726E">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3BEC0872" wp14:editId="690CBEF9">
            <wp:extent cx="4415246" cy="3532196"/>
            <wp:effectExtent l="0" t="0" r="444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eamstime_28227217-[Converted].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429267" cy="3543413"/>
                    </a:xfrm>
                    <a:prstGeom prst="rect">
                      <a:avLst/>
                    </a:prstGeom>
                  </pic:spPr>
                </pic:pic>
              </a:graphicData>
            </a:graphic>
          </wp:inline>
        </w:drawing>
      </w:r>
    </w:p>
    <w:p w14:paraId="45818A07" w14:textId="77777777" w:rsidR="00FC726E" w:rsidRDefault="00FC726E" w:rsidP="00FC726E">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29075430" wp14:editId="19358756">
            <wp:extent cx="4440490" cy="3126105"/>
            <wp:effectExtent l="0" t="0" r="0" b="0"/>
            <wp:docPr id="243" name="Picture 2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eamstime_39898403-[Converted].jpg"/>
                    <pic:cNvPicPr/>
                  </pic:nvPicPr>
                  <pic:blipFill>
                    <a:blip r:embed="rId92">
                      <a:extLst>
                        <a:ext uri="{28A0092B-C50C-407E-A947-70E740481C1C}">
                          <a14:useLocalDpi xmlns:a14="http://schemas.microsoft.com/office/drawing/2010/main" val="0"/>
                        </a:ext>
                      </a:extLst>
                    </a:blip>
                    <a:stretch>
                      <a:fillRect/>
                    </a:stretch>
                  </pic:blipFill>
                  <pic:spPr>
                    <a:xfrm>
                      <a:off x="0" y="0"/>
                      <a:ext cx="4476230" cy="3151266"/>
                    </a:xfrm>
                    <a:prstGeom prst="rect">
                      <a:avLst/>
                    </a:prstGeom>
                  </pic:spPr>
                </pic:pic>
              </a:graphicData>
            </a:graphic>
          </wp:inline>
        </w:drawing>
      </w:r>
    </w:p>
    <w:p w14:paraId="1599162C" w14:textId="77777777" w:rsidR="00FC726E" w:rsidRDefault="00FC726E" w:rsidP="00FC726E">
      <w:pPr>
        <w:rPr>
          <w:rFonts w:ascii="Arial" w:hAnsi="Arial" w:cs="Arial"/>
          <w:b/>
          <w:color w:val="1D2129"/>
          <w:sz w:val="32"/>
          <w:szCs w:val="24"/>
          <w:shd w:val="clear" w:color="auto" w:fill="FFFFFF"/>
        </w:rPr>
      </w:pPr>
    </w:p>
    <w:p w14:paraId="2CF4517B" w14:textId="77777777" w:rsidR="00FC726E" w:rsidRDefault="00FC726E" w:rsidP="00FC726E">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3595B62D" wp14:editId="4B7A9E36">
            <wp:extent cx="5054835" cy="4388757"/>
            <wp:effectExtent l="0" t="0" r="0" b="0"/>
            <wp:docPr id="244" name="Picture 244" descr="A close up of text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eamstime_59983865-[Converted].jpg"/>
                    <pic:cNvPicPr/>
                  </pic:nvPicPr>
                  <pic:blipFill rotWithShape="1">
                    <a:blip r:embed="rId93" cstate="print">
                      <a:extLst>
                        <a:ext uri="{28A0092B-C50C-407E-A947-70E740481C1C}">
                          <a14:useLocalDpi xmlns:a14="http://schemas.microsoft.com/office/drawing/2010/main" val="0"/>
                        </a:ext>
                      </a:extLst>
                    </a:blip>
                    <a:srcRect t="3876" b="9301"/>
                    <a:stretch/>
                  </pic:blipFill>
                  <pic:spPr bwMode="auto">
                    <a:xfrm>
                      <a:off x="0" y="0"/>
                      <a:ext cx="5062794" cy="4395667"/>
                    </a:xfrm>
                    <a:prstGeom prst="rect">
                      <a:avLst/>
                    </a:prstGeom>
                    <a:ln>
                      <a:noFill/>
                    </a:ln>
                    <a:extLst>
                      <a:ext uri="{53640926-AAD7-44D8-BBD7-CCE9431645EC}">
                        <a14:shadowObscured xmlns:a14="http://schemas.microsoft.com/office/drawing/2010/main"/>
                      </a:ext>
                    </a:extLst>
                  </pic:spPr>
                </pic:pic>
              </a:graphicData>
            </a:graphic>
          </wp:inline>
        </w:drawing>
      </w:r>
    </w:p>
    <w:p w14:paraId="33E697B4" w14:textId="77777777" w:rsidR="00FC726E" w:rsidRDefault="00FC726E" w:rsidP="00FC726E">
      <w:pP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3A144A7F" wp14:editId="669CD383">
            <wp:extent cx="6096000" cy="6096000"/>
            <wp:effectExtent l="0" t="0" r="0" b="0"/>
            <wp:docPr id="245" name="Picture 245"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eamstime_77908788-[Converted].jpg"/>
                    <pic:cNvPicPr/>
                  </pic:nvPicPr>
                  <pic:blipFill>
                    <a:blip r:embed="rId94">
                      <a:extLst>
                        <a:ext uri="{28A0092B-C50C-407E-A947-70E740481C1C}">
                          <a14:useLocalDpi xmlns:a14="http://schemas.microsoft.com/office/drawing/2010/main" val="0"/>
                        </a:ext>
                      </a:extLst>
                    </a:blip>
                    <a:stretch>
                      <a:fillRect/>
                    </a:stretch>
                  </pic:blipFill>
                  <pic:spPr>
                    <a:xfrm>
                      <a:off x="0" y="0"/>
                      <a:ext cx="6096000" cy="6096000"/>
                    </a:xfrm>
                    <a:prstGeom prst="rect">
                      <a:avLst/>
                    </a:prstGeom>
                  </pic:spPr>
                </pic:pic>
              </a:graphicData>
            </a:graphic>
          </wp:inline>
        </w:drawing>
      </w:r>
    </w:p>
    <w:p w14:paraId="30569AD3" w14:textId="296B3A7C" w:rsidR="00FC726E" w:rsidRDefault="00FC726E" w:rsidP="00FC726E">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781409A6" wp14:editId="33C325CF">
            <wp:extent cx="4428309" cy="3275813"/>
            <wp:effectExtent l="0" t="0" r="0" b="127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eamstime_90129713-[Converted].jpg"/>
                    <pic:cNvPicPr/>
                  </pic:nvPicPr>
                  <pic:blipFill>
                    <a:blip r:embed="rId95">
                      <a:extLst>
                        <a:ext uri="{28A0092B-C50C-407E-A947-70E740481C1C}">
                          <a14:useLocalDpi xmlns:a14="http://schemas.microsoft.com/office/drawing/2010/main" val="0"/>
                        </a:ext>
                      </a:extLst>
                    </a:blip>
                    <a:stretch>
                      <a:fillRect/>
                    </a:stretch>
                  </pic:blipFill>
                  <pic:spPr>
                    <a:xfrm>
                      <a:off x="0" y="0"/>
                      <a:ext cx="4436433" cy="3281823"/>
                    </a:xfrm>
                    <a:prstGeom prst="rect">
                      <a:avLst/>
                    </a:prstGeom>
                  </pic:spPr>
                </pic:pic>
              </a:graphicData>
            </a:graphic>
          </wp:inline>
        </w:drawing>
      </w:r>
    </w:p>
    <w:p w14:paraId="11AF5E1F" w14:textId="0FBA9226" w:rsidR="008C1D4B" w:rsidRDefault="008C1D4B" w:rsidP="00FC726E">
      <w:pPr>
        <w:jc w:val="center"/>
        <w:rPr>
          <w:rFonts w:ascii="Arial" w:hAnsi="Arial" w:cs="Arial"/>
          <w:b/>
          <w:color w:val="1D2129"/>
          <w:sz w:val="32"/>
          <w:szCs w:val="24"/>
          <w:shd w:val="clear" w:color="auto" w:fill="FFFFFF"/>
        </w:rPr>
      </w:pPr>
    </w:p>
    <w:p w14:paraId="038568D7" w14:textId="77777777" w:rsidR="008C1D4B" w:rsidRDefault="008C1D4B" w:rsidP="00FC726E">
      <w:pPr>
        <w:jc w:val="center"/>
        <w:rPr>
          <w:rFonts w:ascii="Arial" w:hAnsi="Arial" w:cs="Arial"/>
          <w:b/>
          <w:color w:val="1D2129"/>
          <w:sz w:val="32"/>
          <w:szCs w:val="24"/>
          <w:shd w:val="clear" w:color="auto" w:fill="FFFFFF"/>
        </w:rPr>
      </w:pPr>
    </w:p>
    <w:p w14:paraId="057E609B" w14:textId="77777777" w:rsidR="00FC726E" w:rsidRDefault="00FC726E" w:rsidP="00FC726E">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608E3D74" wp14:editId="4BD88161">
            <wp:extent cx="4062549" cy="4062549"/>
            <wp:effectExtent l="0" t="0" r="0" b="0"/>
            <wp:docPr id="273" name="Picture 27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eamstime_xxl_142326387.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067254" cy="4067254"/>
                    </a:xfrm>
                    <a:prstGeom prst="rect">
                      <a:avLst/>
                    </a:prstGeom>
                  </pic:spPr>
                </pic:pic>
              </a:graphicData>
            </a:graphic>
          </wp:inline>
        </w:drawing>
      </w:r>
    </w:p>
    <w:p w14:paraId="5C4CC684" w14:textId="77777777" w:rsidR="00FC726E" w:rsidRDefault="00FC726E" w:rsidP="000B202D">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4BE831D7" wp14:editId="0BB09C66">
            <wp:extent cx="3063240" cy="3594071"/>
            <wp:effectExtent l="0" t="0" r="3810" b="6985"/>
            <wp:docPr id="277" name="Picture 27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eamstime_xxl_96183500.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068097" cy="3599770"/>
                    </a:xfrm>
                    <a:prstGeom prst="rect">
                      <a:avLst/>
                    </a:prstGeom>
                  </pic:spPr>
                </pic:pic>
              </a:graphicData>
            </a:graphic>
          </wp:inline>
        </w:drawing>
      </w:r>
    </w:p>
    <w:p w14:paraId="0868963D" w14:textId="77777777" w:rsidR="00FC726E" w:rsidRDefault="00FC726E" w:rsidP="00FC726E">
      <w:pPr>
        <w:rPr>
          <w:rFonts w:ascii="Arial" w:hAnsi="Arial" w:cs="Arial"/>
          <w:b/>
          <w:color w:val="1D2129"/>
          <w:sz w:val="32"/>
          <w:szCs w:val="24"/>
          <w:shd w:val="clear" w:color="auto" w:fill="FFFFFF"/>
        </w:rPr>
      </w:pPr>
    </w:p>
    <w:p w14:paraId="2F58654C" w14:textId="77777777" w:rsidR="00FC726E" w:rsidRDefault="00FC726E" w:rsidP="00FC726E">
      <w:pPr>
        <w:jc w:val="center"/>
        <w:rPr>
          <w:rFonts w:ascii="Arial" w:hAnsi="Arial" w:cs="Arial"/>
          <w:b/>
          <w:color w:val="1D2129"/>
          <w:sz w:val="32"/>
          <w:szCs w:val="24"/>
          <w:shd w:val="clear" w:color="auto" w:fill="FFFFFF"/>
        </w:rPr>
      </w:pPr>
      <w:r>
        <w:rPr>
          <w:bCs/>
          <w:noProof/>
          <w:sz w:val="32"/>
          <w:szCs w:val="32"/>
        </w:rPr>
        <w:drawing>
          <wp:inline distT="0" distB="0" distL="0" distR="0" wp14:anchorId="4127095A" wp14:editId="119E9578">
            <wp:extent cx="4441371" cy="4037567"/>
            <wp:effectExtent l="0" t="0" r="0" b="1270"/>
            <wp:docPr id="327" name="Picture 327"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eamstime_98137084-[Converted].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451246" cy="4046545"/>
                    </a:xfrm>
                    <a:prstGeom prst="rect">
                      <a:avLst/>
                    </a:prstGeom>
                  </pic:spPr>
                </pic:pic>
              </a:graphicData>
            </a:graphic>
          </wp:inline>
        </w:drawing>
      </w:r>
    </w:p>
    <w:p w14:paraId="6D32E4DB" w14:textId="3013B9F4" w:rsidR="00FC726E" w:rsidRDefault="00FC726E" w:rsidP="00FC726E">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0BD8D2EC" wp14:editId="660D45FC">
            <wp:extent cx="3048000" cy="3048000"/>
            <wp:effectExtent l="0" t="0" r="0" b="0"/>
            <wp:docPr id="248" name="Picture 24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eamstime_22281660-[Converted].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053829" cy="3053829"/>
                    </a:xfrm>
                    <a:prstGeom prst="rect">
                      <a:avLst/>
                    </a:prstGeom>
                  </pic:spPr>
                </pic:pic>
              </a:graphicData>
            </a:graphic>
          </wp:inline>
        </w:drawing>
      </w:r>
    </w:p>
    <w:p w14:paraId="7FD181CE" w14:textId="77777777" w:rsidR="008C1D4B" w:rsidRDefault="008C1D4B" w:rsidP="00FC726E">
      <w:pPr>
        <w:jc w:val="center"/>
        <w:rPr>
          <w:rFonts w:ascii="Arial" w:hAnsi="Arial" w:cs="Arial"/>
          <w:b/>
          <w:color w:val="1D2129"/>
          <w:sz w:val="32"/>
          <w:szCs w:val="24"/>
          <w:shd w:val="clear" w:color="auto" w:fill="FFFFFF"/>
        </w:rPr>
      </w:pPr>
    </w:p>
    <w:p w14:paraId="54829401" w14:textId="77777777" w:rsidR="00FC726E" w:rsidRDefault="00FC726E" w:rsidP="00FC726E">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2A8EECDA" wp14:editId="2F6B78C0">
            <wp:extent cx="2481777" cy="4297680"/>
            <wp:effectExtent l="0" t="0" r="0" b="7620"/>
            <wp:docPr id="274" name="Picture 27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eamstime_xxl_11769749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490613" cy="4312981"/>
                    </a:xfrm>
                    <a:prstGeom prst="rect">
                      <a:avLst/>
                    </a:prstGeom>
                  </pic:spPr>
                </pic:pic>
              </a:graphicData>
            </a:graphic>
          </wp:inline>
        </w:drawing>
      </w:r>
    </w:p>
    <w:p w14:paraId="3074BA50" w14:textId="39B3F074" w:rsidR="00FC726E" w:rsidRDefault="00FC726E" w:rsidP="009C455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3F2D636A" wp14:editId="09C657C2">
            <wp:extent cx="3886200" cy="3591413"/>
            <wp:effectExtent l="0" t="0" r="0" b="9525"/>
            <wp:docPr id="249" name="Picture 24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eamstime_22042877-[Converted].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894180" cy="3598788"/>
                    </a:xfrm>
                    <a:prstGeom prst="rect">
                      <a:avLst/>
                    </a:prstGeom>
                  </pic:spPr>
                </pic:pic>
              </a:graphicData>
            </a:graphic>
          </wp:inline>
        </w:drawing>
      </w:r>
    </w:p>
    <w:p w14:paraId="471C6875" w14:textId="77777777" w:rsidR="009C4553" w:rsidRDefault="009C4553" w:rsidP="009C4553">
      <w:pPr>
        <w:jc w:val="center"/>
        <w:rPr>
          <w:rFonts w:ascii="Arial" w:hAnsi="Arial" w:cs="Arial"/>
          <w:b/>
          <w:color w:val="1D2129"/>
          <w:sz w:val="32"/>
          <w:szCs w:val="24"/>
          <w:shd w:val="clear" w:color="auto" w:fill="FFFFFF"/>
        </w:rPr>
      </w:pPr>
    </w:p>
    <w:p w14:paraId="091C61A3" w14:textId="77777777" w:rsidR="00FC726E" w:rsidRDefault="00FC726E" w:rsidP="009C455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337C7FE0" wp14:editId="7377E971">
            <wp:extent cx="4678680" cy="3555997"/>
            <wp:effectExtent l="0" t="0" r="7620" b="6985"/>
            <wp:docPr id="250" name="Picture 250" descr="A picture containing athletic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eamstime_22366005-[Converted].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688086" cy="3563146"/>
                    </a:xfrm>
                    <a:prstGeom prst="rect">
                      <a:avLst/>
                    </a:prstGeom>
                  </pic:spPr>
                </pic:pic>
              </a:graphicData>
            </a:graphic>
          </wp:inline>
        </w:drawing>
      </w:r>
    </w:p>
    <w:p w14:paraId="20DA6423" w14:textId="77777777" w:rsidR="00FC726E" w:rsidRDefault="00FC726E" w:rsidP="00FC726E">
      <w:pPr>
        <w:rPr>
          <w:rFonts w:ascii="Arial" w:hAnsi="Arial" w:cs="Arial"/>
          <w:b/>
          <w:color w:val="1D2129"/>
          <w:sz w:val="32"/>
          <w:szCs w:val="24"/>
          <w:shd w:val="clear" w:color="auto" w:fill="FFFFFF"/>
        </w:rPr>
      </w:pPr>
    </w:p>
    <w:p w14:paraId="754055D9" w14:textId="77777777" w:rsidR="00FC726E" w:rsidRDefault="00FC726E" w:rsidP="009C455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7300EC0F" wp14:editId="400179E5">
            <wp:extent cx="3032760" cy="3811686"/>
            <wp:effectExtent l="0" t="0" r="0" b="0"/>
            <wp:docPr id="251" name="Picture 25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eamstime_27589400New.jpg"/>
                    <pic:cNvPicPr/>
                  </pic:nvPicPr>
                  <pic:blipFill>
                    <a:blip r:embed="rId103">
                      <a:extLst>
                        <a:ext uri="{28A0092B-C50C-407E-A947-70E740481C1C}">
                          <a14:useLocalDpi xmlns:a14="http://schemas.microsoft.com/office/drawing/2010/main" val="0"/>
                        </a:ext>
                      </a:extLst>
                    </a:blip>
                    <a:stretch>
                      <a:fillRect/>
                    </a:stretch>
                  </pic:blipFill>
                  <pic:spPr>
                    <a:xfrm>
                      <a:off x="0" y="0"/>
                      <a:ext cx="3039044" cy="3819584"/>
                    </a:xfrm>
                    <a:prstGeom prst="rect">
                      <a:avLst/>
                    </a:prstGeom>
                  </pic:spPr>
                </pic:pic>
              </a:graphicData>
            </a:graphic>
          </wp:inline>
        </w:drawing>
      </w:r>
    </w:p>
    <w:p w14:paraId="402A5C72" w14:textId="77777777" w:rsidR="00FC726E" w:rsidRDefault="00FC726E" w:rsidP="00FC726E">
      <w:pPr>
        <w:rPr>
          <w:rFonts w:ascii="Arial" w:hAnsi="Arial" w:cs="Arial"/>
          <w:b/>
          <w:color w:val="1D2129"/>
          <w:sz w:val="32"/>
          <w:szCs w:val="24"/>
          <w:shd w:val="clear" w:color="auto" w:fill="FFFFFF"/>
        </w:rPr>
      </w:pPr>
    </w:p>
    <w:p w14:paraId="34294992" w14:textId="77777777" w:rsidR="00FC726E" w:rsidRDefault="00FC726E" w:rsidP="009C455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4060EE74" wp14:editId="6006B9A8">
            <wp:extent cx="4343400" cy="347472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eamstime_28259711-[Converted].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353949" cy="3483159"/>
                    </a:xfrm>
                    <a:prstGeom prst="rect">
                      <a:avLst/>
                    </a:prstGeom>
                  </pic:spPr>
                </pic:pic>
              </a:graphicData>
            </a:graphic>
          </wp:inline>
        </w:drawing>
      </w:r>
    </w:p>
    <w:p w14:paraId="2EF83CCF" w14:textId="6CDCF021" w:rsidR="00FC726E" w:rsidRDefault="00FC726E" w:rsidP="009C455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1F2862B6" wp14:editId="57803779">
            <wp:extent cx="5074920" cy="3383280"/>
            <wp:effectExtent l="0" t="0" r="0" b="762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eamstime_xxl_8943680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074920" cy="3383280"/>
                    </a:xfrm>
                    <a:prstGeom prst="rect">
                      <a:avLst/>
                    </a:prstGeom>
                  </pic:spPr>
                </pic:pic>
              </a:graphicData>
            </a:graphic>
          </wp:inline>
        </w:drawing>
      </w:r>
    </w:p>
    <w:p w14:paraId="72F5044B" w14:textId="77777777" w:rsidR="009C4553" w:rsidRDefault="009C4553" w:rsidP="009C4553">
      <w:pPr>
        <w:jc w:val="center"/>
        <w:rPr>
          <w:rFonts w:ascii="Arial" w:hAnsi="Arial" w:cs="Arial"/>
          <w:b/>
          <w:color w:val="1D2129"/>
          <w:sz w:val="32"/>
          <w:szCs w:val="24"/>
          <w:shd w:val="clear" w:color="auto" w:fill="FFFFFF"/>
        </w:rPr>
      </w:pPr>
    </w:p>
    <w:p w14:paraId="044191B7" w14:textId="4B431C9A" w:rsidR="00FC726E" w:rsidRDefault="009C4553" w:rsidP="009C455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68AD1211" wp14:editId="5289BD00">
            <wp:extent cx="5263704" cy="3657600"/>
            <wp:effectExtent l="0" t="0" r="0" b="0"/>
            <wp:docPr id="279" name="Picture 279" descr="A person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eamstime_xxl_86229334.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309686" cy="3689551"/>
                    </a:xfrm>
                    <a:prstGeom prst="rect">
                      <a:avLst/>
                    </a:prstGeom>
                  </pic:spPr>
                </pic:pic>
              </a:graphicData>
            </a:graphic>
          </wp:inline>
        </w:drawing>
      </w:r>
    </w:p>
    <w:p w14:paraId="627FDC04" w14:textId="088EE3EB" w:rsidR="00FC726E" w:rsidRDefault="00FC726E" w:rsidP="00FC726E">
      <w:pPr>
        <w:spacing w:line="360" w:lineRule="auto"/>
        <w:jc w:val="center"/>
        <w:rPr>
          <w:rFonts w:ascii="Arial" w:hAnsi="Arial" w:cs="Arial"/>
          <w:color w:val="1D2129"/>
          <w:sz w:val="24"/>
          <w:szCs w:val="24"/>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FC726E" w14:paraId="13DAC951" w14:textId="77777777" w:rsidTr="00FC726E">
        <w:tc>
          <w:tcPr>
            <w:tcW w:w="4675" w:type="dxa"/>
          </w:tcPr>
          <w:p w14:paraId="76D02C3F" w14:textId="77777777" w:rsidR="00FC726E" w:rsidRDefault="00FC726E" w:rsidP="00FC726E">
            <w:pPr>
              <w:rPr>
                <w:b/>
                <w:sz w:val="36"/>
                <w:szCs w:val="36"/>
                <w:u w:val="single"/>
              </w:rPr>
            </w:pPr>
            <w:r>
              <w:rPr>
                <w:rFonts w:ascii="Arial" w:hAnsi="Arial" w:cs="Arial"/>
                <w:b/>
                <w:noProof/>
                <w:color w:val="1D2129"/>
                <w:sz w:val="32"/>
                <w:szCs w:val="24"/>
                <w:shd w:val="clear" w:color="auto" w:fill="FFFFFF"/>
              </w:rPr>
              <w:lastRenderedPageBreak/>
              <w:drawing>
                <wp:inline distT="0" distB="0" distL="0" distR="0" wp14:anchorId="5CF3032F" wp14:editId="71CE10E4">
                  <wp:extent cx="2743200" cy="4819286"/>
                  <wp:effectExtent l="0" t="0" r="0" b="635"/>
                  <wp:docPr id="282" name="Picture 282"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dreamstime_xxl_3005788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43200" cy="4819286"/>
                          </a:xfrm>
                          <a:prstGeom prst="rect">
                            <a:avLst/>
                          </a:prstGeom>
                        </pic:spPr>
                      </pic:pic>
                    </a:graphicData>
                  </a:graphic>
                </wp:inline>
              </w:drawing>
            </w:r>
          </w:p>
        </w:tc>
        <w:tc>
          <w:tcPr>
            <w:tcW w:w="4675" w:type="dxa"/>
          </w:tcPr>
          <w:p w14:paraId="2B3E65F9" w14:textId="77777777" w:rsidR="00FC726E" w:rsidRDefault="00FC726E" w:rsidP="00FC726E">
            <w:pPr>
              <w:rPr>
                <w:b/>
                <w:sz w:val="36"/>
                <w:szCs w:val="36"/>
                <w:u w:val="single"/>
              </w:rPr>
            </w:pPr>
            <w:r>
              <w:rPr>
                <w:rFonts w:ascii="Arial" w:hAnsi="Arial" w:cs="Arial"/>
                <w:b/>
                <w:noProof/>
                <w:color w:val="1D2129"/>
                <w:sz w:val="32"/>
                <w:szCs w:val="24"/>
                <w:shd w:val="clear" w:color="auto" w:fill="FFFFFF"/>
              </w:rPr>
              <w:drawing>
                <wp:inline distT="0" distB="0" distL="0" distR="0" wp14:anchorId="096AED79" wp14:editId="6624EB22">
                  <wp:extent cx="2742973" cy="4818888"/>
                  <wp:effectExtent l="0" t="0" r="635" b="1270"/>
                  <wp:docPr id="80" name="Picture 80"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eamstime_xxl_30057878.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42973" cy="4818888"/>
                          </a:xfrm>
                          <a:prstGeom prst="rect">
                            <a:avLst/>
                          </a:prstGeom>
                        </pic:spPr>
                      </pic:pic>
                    </a:graphicData>
                  </a:graphic>
                </wp:inline>
              </w:drawing>
            </w:r>
          </w:p>
        </w:tc>
      </w:tr>
      <w:tr w:rsidR="00FC726E" w14:paraId="6CDFB36B" w14:textId="77777777" w:rsidTr="00FC726E">
        <w:tc>
          <w:tcPr>
            <w:tcW w:w="4675" w:type="dxa"/>
          </w:tcPr>
          <w:p w14:paraId="4B69E352" w14:textId="77777777" w:rsidR="00FC726E" w:rsidRDefault="00FC726E" w:rsidP="00FC726E">
            <w:pPr>
              <w:rPr>
                <w:b/>
                <w:sz w:val="36"/>
                <w:szCs w:val="36"/>
                <w:u w:val="single"/>
              </w:rPr>
            </w:pPr>
          </w:p>
        </w:tc>
        <w:tc>
          <w:tcPr>
            <w:tcW w:w="4675" w:type="dxa"/>
          </w:tcPr>
          <w:p w14:paraId="384291CA" w14:textId="77777777" w:rsidR="00FC726E" w:rsidRDefault="00FC726E" w:rsidP="00FC726E">
            <w:pPr>
              <w:rPr>
                <w:b/>
                <w:sz w:val="36"/>
                <w:szCs w:val="36"/>
                <w:u w:val="single"/>
              </w:rPr>
            </w:pPr>
          </w:p>
        </w:tc>
      </w:tr>
    </w:tbl>
    <w:p w14:paraId="41D2A99B" w14:textId="7E8C86AF" w:rsidR="00A768E3" w:rsidRDefault="00A768E3" w:rsidP="004E645A">
      <w:pPr>
        <w:rPr>
          <w:rFonts w:ascii="Arial" w:hAnsi="Arial" w:cs="Arial"/>
          <w:b/>
          <w:color w:val="1D2129"/>
          <w:sz w:val="32"/>
          <w:szCs w:val="24"/>
          <w:shd w:val="clear" w:color="auto" w:fill="FFFFFF"/>
        </w:rPr>
      </w:pPr>
    </w:p>
    <w:p w14:paraId="7017EC0B" w14:textId="77777777" w:rsidR="00A768E3" w:rsidRDefault="00A768E3">
      <w:pPr>
        <w:rPr>
          <w:rFonts w:ascii="Arial" w:hAnsi="Arial" w:cs="Arial"/>
          <w:b/>
          <w:color w:val="1D2129"/>
          <w:sz w:val="32"/>
          <w:szCs w:val="24"/>
          <w:shd w:val="clear" w:color="auto" w:fill="FFFFFF"/>
        </w:rPr>
      </w:pPr>
      <w:r>
        <w:rPr>
          <w:rFonts w:ascii="Arial" w:hAnsi="Arial" w:cs="Arial"/>
          <w:b/>
          <w:color w:val="1D2129"/>
          <w:sz w:val="32"/>
          <w:szCs w:val="24"/>
          <w:shd w:val="clear" w:color="auto" w:fill="FFFFFF"/>
        </w:rPr>
        <w:br w:type="page"/>
      </w:r>
    </w:p>
    <w:p w14:paraId="37851CC9" w14:textId="7ADE413B" w:rsidR="00A768E3" w:rsidRPr="00BA03D2" w:rsidRDefault="00A768E3" w:rsidP="0028643F">
      <w:pPr>
        <w:rPr>
          <w:rFonts w:ascii="Arial" w:hAnsi="Arial" w:cs="Arial"/>
          <w:b/>
          <w:sz w:val="36"/>
          <w:szCs w:val="36"/>
          <w:u w:val="single"/>
        </w:rPr>
      </w:pPr>
      <w:r w:rsidRPr="00BA03D2">
        <w:rPr>
          <w:rFonts w:ascii="Arial" w:hAnsi="Arial" w:cs="Arial"/>
          <w:b/>
          <w:sz w:val="36"/>
          <w:szCs w:val="36"/>
          <w:u w:val="single"/>
        </w:rPr>
        <w:lastRenderedPageBreak/>
        <w:t>Foot and Leg Pain:</w:t>
      </w:r>
    </w:p>
    <w:p w14:paraId="585D3447" w14:textId="0BEDCF45" w:rsidR="007772A6" w:rsidRPr="005B72A5" w:rsidRDefault="007772A6" w:rsidP="007772A6">
      <w:pPr>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Results of lifestyle decisions. Foot and leg pain is usually caused from fluid pressure in the extremities or a localized fascial restriction. </w:t>
      </w:r>
    </w:p>
    <w:p w14:paraId="3D3545C9" w14:textId="652D1DEF" w:rsidR="00595BD7" w:rsidRPr="005B72A5" w:rsidRDefault="00595BD7" w:rsidP="007772A6">
      <w:pPr>
        <w:rPr>
          <w:rFonts w:ascii="Arial" w:hAnsi="Arial" w:cs="Arial"/>
          <w:b/>
          <w:sz w:val="32"/>
          <w:szCs w:val="32"/>
        </w:rPr>
      </w:pPr>
      <w:r w:rsidRPr="005B72A5">
        <w:rPr>
          <w:rFonts w:ascii="Arial" w:hAnsi="Arial" w:cs="Arial"/>
          <w:b/>
          <w:sz w:val="32"/>
          <w:szCs w:val="32"/>
        </w:rPr>
        <w:t xml:space="preserve">Starting Protocol: </w:t>
      </w:r>
    </w:p>
    <w:p w14:paraId="0EE257C8" w14:textId="4240309D" w:rsidR="00595BD7" w:rsidRPr="005B72A5" w:rsidRDefault="00595BD7" w:rsidP="00826146">
      <w:pPr>
        <w:pStyle w:val="ListParagraph"/>
        <w:numPr>
          <w:ilvl w:val="0"/>
          <w:numId w:val="23"/>
        </w:numPr>
        <w:rPr>
          <w:rFonts w:ascii="Arial" w:hAnsi="Arial" w:cs="Arial"/>
          <w:bCs/>
          <w:sz w:val="32"/>
          <w:szCs w:val="32"/>
        </w:rPr>
      </w:pPr>
      <w:r w:rsidRPr="005B72A5">
        <w:rPr>
          <w:rFonts w:ascii="Arial" w:hAnsi="Arial" w:cs="Arial"/>
          <w:bCs/>
          <w:sz w:val="32"/>
          <w:szCs w:val="32"/>
        </w:rPr>
        <w:t xml:space="preserve">Begin at the back of the upper thigh and palpate down the leg to feel for fluid, lumps, hard spots, and things that feel abnormal. </w:t>
      </w:r>
    </w:p>
    <w:p w14:paraId="3395C290" w14:textId="1355EBC0" w:rsidR="00595BD7" w:rsidRPr="005B72A5" w:rsidRDefault="00595BD7" w:rsidP="00595BD7">
      <w:pPr>
        <w:pStyle w:val="ListParagraph"/>
        <w:rPr>
          <w:rFonts w:ascii="Arial" w:hAnsi="Arial" w:cs="Arial"/>
          <w:bCs/>
          <w:sz w:val="32"/>
          <w:szCs w:val="32"/>
        </w:rPr>
      </w:pPr>
    </w:p>
    <w:p w14:paraId="6241EBA1" w14:textId="7546E6DD" w:rsidR="00595BD7" w:rsidRPr="005B72A5" w:rsidRDefault="00595BD7" w:rsidP="00595BD7">
      <w:pPr>
        <w:pStyle w:val="ListParagraph"/>
        <w:jc w:val="center"/>
        <w:rPr>
          <w:rFonts w:ascii="Arial" w:hAnsi="Arial" w:cs="Arial"/>
          <w:bCs/>
          <w:sz w:val="32"/>
          <w:szCs w:val="32"/>
        </w:rPr>
      </w:pPr>
      <w:r w:rsidRPr="005B72A5">
        <w:rPr>
          <w:rFonts w:ascii="Arial" w:hAnsi="Arial" w:cs="Arial"/>
          <w:bCs/>
          <w:noProof/>
          <w:sz w:val="32"/>
          <w:szCs w:val="32"/>
        </w:rPr>
        <w:drawing>
          <wp:inline distT="0" distB="0" distL="0" distR="0" wp14:anchorId="7866E93F" wp14:editId="26A3CEF2">
            <wp:extent cx="3343275" cy="3219450"/>
            <wp:effectExtent l="0" t="0" r="9525" b="0"/>
            <wp:docPr id="233" name="Picture 23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UpperBackLeg1.png"/>
                    <pic:cNvPicPr/>
                  </pic:nvPicPr>
                  <pic:blipFill>
                    <a:blip r:embed="rId107">
                      <a:extLst>
                        <a:ext uri="{28A0092B-C50C-407E-A947-70E740481C1C}">
                          <a14:useLocalDpi xmlns:a14="http://schemas.microsoft.com/office/drawing/2010/main" val="0"/>
                        </a:ext>
                      </a:extLst>
                    </a:blip>
                    <a:stretch>
                      <a:fillRect/>
                    </a:stretch>
                  </pic:blipFill>
                  <pic:spPr>
                    <a:xfrm>
                      <a:off x="0" y="0"/>
                      <a:ext cx="3343275" cy="3219450"/>
                    </a:xfrm>
                    <a:prstGeom prst="rect">
                      <a:avLst/>
                    </a:prstGeom>
                  </pic:spPr>
                </pic:pic>
              </a:graphicData>
            </a:graphic>
          </wp:inline>
        </w:drawing>
      </w:r>
    </w:p>
    <w:p w14:paraId="3C139B08" w14:textId="77777777" w:rsidR="00595BD7" w:rsidRPr="005B72A5" w:rsidRDefault="00595BD7" w:rsidP="00595BD7">
      <w:pPr>
        <w:pStyle w:val="ListParagraph"/>
        <w:jc w:val="center"/>
        <w:rPr>
          <w:rFonts w:ascii="Arial" w:hAnsi="Arial" w:cs="Arial"/>
          <w:bCs/>
          <w:sz w:val="32"/>
          <w:szCs w:val="32"/>
        </w:rPr>
      </w:pPr>
    </w:p>
    <w:p w14:paraId="08A1CCF3" w14:textId="399B967D" w:rsidR="00595BD7" w:rsidRPr="005B72A5" w:rsidRDefault="0070712A" w:rsidP="00826146">
      <w:pPr>
        <w:pStyle w:val="ListParagraph"/>
        <w:numPr>
          <w:ilvl w:val="0"/>
          <w:numId w:val="23"/>
        </w:numPr>
        <w:rPr>
          <w:rFonts w:ascii="Arial" w:hAnsi="Arial" w:cs="Arial"/>
          <w:bCs/>
          <w:sz w:val="32"/>
          <w:szCs w:val="32"/>
        </w:rPr>
      </w:pPr>
      <w:r w:rsidRPr="005B72A5">
        <w:rPr>
          <w:rFonts w:ascii="Arial" w:hAnsi="Arial" w:cs="Arial"/>
          <w:bCs/>
          <w:sz w:val="32"/>
          <w:szCs w:val="32"/>
        </w:rPr>
        <w:t xml:space="preserve">Use the barefoot tuning fork on areas identified during palpation. </w:t>
      </w:r>
    </w:p>
    <w:p w14:paraId="20E91EA4" w14:textId="77777777" w:rsidR="0070712A" w:rsidRPr="005B72A5" w:rsidRDefault="0070712A" w:rsidP="0070712A">
      <w:pPr>
        <w:pStyle w:val="ListParagraph"/>
        <w:rPr>
          <w:rFonts w:ascii="Arial" w:hAnsi="Arial" w:cs="Arial"/>
          <w:bCs/>
          <w:sz w:val="32"/>
          <w:szCs w:val="32"/>
        </w:rPr>
      </w:pPr>
    </w:p>
    <w:p w14:paraId="711E7C83" w14:textId="04860537" w:rsidR="0070712A" w:rsidRPr="00BA03D2" w:rsidRDefault="0070712A" w:rsidP="00826146">
      <w:pPr>
        <w:pStyle w:val="ListParagraph"/>
        <w:numPr>
          <w:ilvl w:val="0"/>
          <w:numId w:val="23"/>
        </w:numPr>
        <w:rPr>
          <w:rFonts w:ascii="Arial" w:hAnsi="Arial" w:cs="Arial"/>
          <w:bCs/>
          <w:sz w:val="36"/>
          <w:szCs w:val="36"/>
        </w:rPr>
      </w:pPr>
      <w:r w:rsidRPr="005B72A5">
        <w:rPr>
          <w:rFonts w:ascii="Arial" w:hAnsi="Arial" w:cs="Arial"/>
          <w:bCs/>
          <w:sz w:val="32"/>
          <w:szCs w:val="32"/>
        </w:rPr>
        <w:t xml:space="preserve">Use the Press and Push or gem foot for any areas of high fluid pressure. Move the fluid up toward the heart. </w:t>
      </w:r>
    </w:p>
    <w:p w14:paraId="5C7A234F" w14:textId="77777777" w:rsidR="0070712A" w:rsidRPr="0070712A" w:rsidRDefault="0070712A" w:rsidP="0070712A">
      <w:pPr>
        <w:pStyle w:val="ListParagraph"/>
        <w:rPr>
          <w:bCs/>
          <w:sz w:val="32"/>
          <w:szCs w:val="32"/>
        </w:rPr>
      </w:pPr>
    </w:p>
    <w:p w14:paraId="587004EF" w14:textId="10918153" w:rsidR="0070712A" w:rsidRDefault="0070712A" w:rsidP="0070712A">
      <w:pPr>
        <w:pStyle w:val="ListParagraph"/>
        <w:rPr>
          <w:bCs/>
          <w:sz w:val="32"/>
          <w:szCs w:val="32"/>
        </w:rPr>
      </w:pPr>
      <w:r>
        <w:rPr>
          <w:noProof/>
        </w:rPr>
        <w:lastRenderedPageBreak/>
        <w:drawing>
          <wp:inline distT="0" distB="0" distL="0" distR="0" wp14:anchorId="55648CEB" wp14:editId="33CE68A6">
            <wp:extent cx="3961180" cy="2606040"/>
            <wp:effectExtent l="0" t="0" r="1270" b="381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961180" cy="2606040"/>
                    </a:xfrm>
                    <a:prstGeom prst="rect">
                      <a:avLst/>
                    </a:prstGeom>
                  </pic:spPr>
                </pic:pic>
              </a:graphicData>
            </a:graphic>
          </wp:inline>
        </w:drawing>
      </w:r>
    </w:p>
    <w:p w14:paraId="391AF889" w14:textId="77777777" w:rsidR="0070712A" w:rsidRDefault="0070712A" w:rsidP="0070712A">
      <w:pPr>
        <w:pStyle w:val="ListParagraph"/>
        <w:rPr>
          <w:bCs/>
          <w:sz w:val="32"/>
          <w:szCs w:val="32"/>
        </w:rPr>
      </w:pPr>
    </w:p>
    <w:p w14:paraId="60346890" w14:textId="77777777" w:rsidR="0070712A" w:rsidRPr="0070712A" w:rsidRDefault="0070712A" w:rsidP="0070712A">
      <w:pPr>
        <w:pStyle w:val="ListParagraph"/>
        <w:rPr>
          <w:bCs/>
          <w:sz w:val="32"/>
          <w:szCs w:val="32"/>
        </w:rPr>
      </w:pPr>
    </w:p>
    <w:p w14:paraId="33766604" w14:textId="2A3ACE67" w:rsidR="0070712A" w:rsidRPr="005B72A5" w:rsidRDefault="0070712A" w:rsidP="00BA03D2">
      <w:pPr>
        <w:pStyle w:val="ListParagraph"/>
        <w:numPr>
          <w:ilvl w:val="0"/>
          <w:numId w:val="23"/>
        </w:numPr>
        <w:spacing w:line="276" w:lineRule="auto"/>
        <w:rPr>
          <w:rFonts w:ascii="Arial" w:hAnsi="Arial" w:cs="Arial"/>
          <w:bCs/>
          <w:sz w:val="32"/>
          <w:szCs w:val="32"/>
        </w:rPr>
      </w:pPr>
      <w:r w:rsidRPr="005B72A5">
        <w:rPr>
          <w:rFonts w:ascii="Arial" w:hAnsi="Arial" w:cs="Arial"/>
          <w:bCs/>
          <w:sz w:val="32"/>
          <w:szCs w:val="32"/>
        </w:rPr>
        <w:t xml:space="preserve">Focus on the lymph nodes behind the knee. The area behind the knee should be concave. If lymph nodes are swollen or the interstitial fluids are compressing the nodes, the tuning fork or a press and push can drain the pressure. Sometimes the knee pain on the front side of the knee is caused by too much fluid pressure behind the knee. The area behind the knee is very tender especially when it is under pressure. Use less pressure compared to other parts of the soft tissue. Acclimate the client to the tuning fork pressure by starting out with less pressure at the beginning of a strike and press with more pressure over time. </w:t>
      </w:r>
      <w:r w:rsidR="00A01614" w:rsidRPr="005B72A5">
        <w:rPr>
          <w:rFonts w:ascii="Arial" w:hAnsi="Arial" w:cs="Arial"/>
          <w:bCs/>
          <w:sz w:val="32"/>
          <w:szCs w:val="32"/>
        </w:rPr>
        <w:t xml:space="preserve">After a few placements in the same area, you should be able to use more pressure. </w:t>
      </w:r>
    </w:p>
    <w:p w14:paraId="5E97A924" w14:textId="7B40BFDD" w:rsidR="0070712A" w:rsidRPr="005B72A5" w:rsidRDefault="0070712A" w:rsidP="0070712A">
      <w:pPr>
        <w:pStyle w:val="ListParagraph"/>
        <w:rPr>
          <w:bCs/>
          <w:sz w:val="28"/>
          <w:szCs w:val="28"/>
        </w:rPr>
      </w:pPr>
    </w:p>
    <w:p w14:paraId="7E0D6FCD" w14:textId="3EF6A7BF" w:rsidR="0070712A" w:rsidRPr="005B72A5" w:rsidRDefault="0070712A" w:rsidP="0070712A">
      <w:pPr>
        <w:pStyle w:val="ListParagraph"/>
        <w:jc w:val="center"/>
        <w:rPr>
          <w:bCs/>
          <w:sz w:val="28"/>
          <w:szCs w:val="28"/>
        </w:rPr>
      </w:pPr>
      <w:r w:rsidRPr="005B72A5">
        <w:rPr>
          <w:bCs/>
          <w:noProof/>
          <w:sz w:val="28"/>
          <w:szCs w:val="28"/>
        </w:rPr>
        <w:lastRenderedPageBreak/>
        <w:drawing>
          <wp:inline distT="0" distB="0" distL="0" distR="0" wp14:anchorId="5390C4F3" wp14:editId="3BBFFB92">
            <wp:extent cx="2870791" cy="2609066"/>
            <wp:effectExtent l="0" t="0" r="6350" b="1270"/>
            <wp:docPr id="235" name="Picture 235" descr="A picture containing clothing,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UpperBackLeg2.png"/>
                    <pic:cNvPicPr/>
                  </pic:nvPicPr>
                  <pic:blipFill>
                    <a:blip r:embed="rId109">
                      <a:extLst>
                        <a:ext uri="{28A0092B-C50C-407E-A947-70E740481C1C}">
                          <a14:useLocalDpi xmlns:a14="http://schemas.microsoft.com/office/drawing/2010/main" val="0"/>
                        </a:ext>
                      </a:extLst>
                    </a:blip>
                    <a:stretch>
                      <a:fillRect/>
                    </a:stretch>
                  </pic:blipFill>
                  <pic:spPr>
                    <a:xfrm>
                      <a:off x="0" y="0"/>
                      <a:ext cx="2877668" cy="2615316"/>
                    </a:xfrm>
                    <a:prstGeom prst="rect">
                      <a:avLst/>
                    </a:prstGeom>
                  </pic:spPr>
                </pic:pic>
              </a:graphicData>
            </a:graphic>
          </wp:inline>
        </w:drawing>
      </w:r>
    </w:p>
    <w:p w14:paraId="178E3084" w14:textId="77777777" w:rsidR="0070712A" w:rsidRPr="005B72A5" w:rsidRDefault="0070712A" w:rsidP="0070712A">
      <w:pPr>
        <w:pStyle w:val="ListParagraph"/>
        <w:jc w:val="center"/>
        <w:rPr>
          <w:bCs/>
          <w:sz w:val="28"/>
          <w:szCs w:val="28"/>
        </w:rPr>
      </w:pPr>
    </w:p>
    <w:p w14:paraId="6C2A236B" w14:textId="48FD3B67" w:rsidR="00A01614" w:rsidRPr="005B72A5" w:rsidRDefault="00A01614" w:rsidP="00D33256">
      <w:pPr>
        <w:pStyle w:val="ListParagraph"/>
        <w:numPr>
          <w:ilvl w:val="0"/>
          <w:numId w:val="23"/>
        </w:numPr>
        <w:ind w:left="360"/>
        <w:rPr>
          <w:bCs/>
          <w:sz w:val="28"/>
          <w:szCs w:val="28"/>
        </w:rPr>
      </w:pPr>
      <w:r w:rsidRPr="005B72A5">
        <w:rPr>
          <w:rFonts w:ascii="Arial" w:hAnsi="Arial" w:cs="Arial"/>
          <w:bCs/>
          <w:sz w:val="32"/>
          <w:szCs w:val="32"/>
        </w:rPr>
        <w:t>Feel for a hard spot on the side of the inside of the knee. This area might need to be loosened in order to relieve the pressure behind the knee. This location is referenced as the “Jackpot” because of the first client where we found this particular drain spot. It is also extremely pain and sensitive to most clients for touch and pressure from the tuning fork. Work your way up the inside of the knee for a few strikes (between spots 1&amp;2).</w:t>
      </w:r>
    </w:p>
    <w:p w14:paraId="59902EDB" w14:textId="047849C3" w:rsidR="00A01614" w:rsidRPr="005B72A5" w:rsidRDefault="00A01614" w:rsidP="00A01614">
      <w:pPr>
        <w:rPr>
          <w:bCs/>
          <w:sz w:val="28"/>
          <w:szCs w:val="28"/>
        </w:rPr>
      </w:pPr>
      <w:r w:rsidRPr="005B72A5">
        <w:rPr>
          <w:noProof/>
          <w:sz w:val="20"/>
          <w:szCs w:val="20"/>
        </w:rPr>
        <w:drawing>
          <wp:inline distT="0" distB="0" distL="0" distR="0" wp14:anchorId="07BA8065" wp14:editId="18DC612F">
            <wp:extent cx="2946400" cy="1764257"/>
            <wp:effectExtent l="0" t="0" r="6350" b="7620"/>
            <wp:docPr id="237" name="Picture 237" descr="A picture containing cup, sky, whit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UpperBackLeg3.png"/>
                    <pic:cNvPicPr/>
                  </pic:nvPicPr>
                  <pic:blipFill>
                    <a:blip r:embed="rId110">
                      <a:extLst>
                        <a:ext uri="{28A0092B-C50C-407E-A947-70E740481C1C}">
                          <a14:useLocalDpi xmlns:a14="http://schemas.microsoft.com/office/drawing/2010/main" val="0"/>
                        </a:ext>
                      </a:extLst>
                    </a:blip>
                    <a:stretch>
                      <a:fillRect/>
                    </a:stretch>
                  </pic:blipFill>
                  <pic:spPr>
                    <a:xfrm>
                      <a:off x="0" y="0"/>
                      <a:ext cx="2963225" cy="1774331"/>
                    </a:xfrm>
                    <a:prstGeom prst="rect">
                      <a:avLst/>
                    </a:prstGeom>
                  </pic:spPr>
                </pic:pic>
              </a:graphicData>
            </a:graphic>
          </wp:inline>
        </w:drawing>
      </w:r>
      <w:r w:rsidRPr="005B72A5">
        <w:rPr>
          <w:bCs/>
          <w:sz w:val="28"/>
          <w:szCs w:val="28"/>
        </w:rPr>
        <w:t xml:space="preserve">          </w:t>
      </w:r>
      <w:r w:rsidRPr="005B72A5">
        <w:rPr>
          <w:noProof/>
          <w:sz w:val="20"/>
          <w:szCs w:val="20"/>
        </w:rPr>
        <w:drawing>
          <wp:inline distT="0" distB="0" distL="0" distR="0" wp14:anchorId="37071AB2" wp14:editId="2697FFEC">
            <wp:extent cx="2349500" cy="1762124"/>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413578" cy="1810182"/>
                    </a:xfrm>
                    <a:prstGeom prst="rect">
                      <a:avLst/>
                    </a:prstGeom>
                  </pic:spPr>
                </pic:pic>
              </a:graphicData>
            </a:graphic>
          </wp:inline>
        </w:drawing>
      </w:r>
    </w:p>
    <w:p w14:paraId="62667CBB" w14:textId="77777777" w:rsidR="00A01614" w:rsidRPr="005B72A5" w:rsidRDefault="00A01614" w:rsidP="00A01614">
      <w:pPr>
        <w:rPr>
          <w:bCs/>
          <w:sz w:val="28"/>
          <w:szCs w:val="28"/>
        </w:rPr>
      </w:pPr>
    </w:p>
    <w:p w14:paraId="6AA42BE0" w14:textId="6F1A9C2A" w:rsidR="00A01614" w:rsidRPr="005B72A5" w:rsidRDefault="00A01614" w:rsidP="00BA03D2">
      <w:pPr>
        <w:pStyle w:val="ListParagraph"/>
        <w:spacing w:line="276" w:lineRule="auto"/>
        <w:rPr>
          <w:rFonts w:ascii="Arial" w:hAnsi="Arial" w:cs="Arial"/>
          <w:bCs/>
          <w:sz w:val="32"/>
          <w:szCs w:val="32"/>
        </w:rPr>
      </w:pPr>
    </w:p>
    <w:p w14:paraId="0B625C88" w14:textId="6ACCF9DA" w:rsidR="00A01614" w:rsidRPr="005B72A5" w:rsidRDefault="00A01614" w:rsidP="00BA03D2">
      <w:pPr>
        <w:pStyle w:val="ListParagraph"/>
        <w:numPr>
          <w:ilvl w:val="0"/>
          <w:numId w:val="23"/>
        </w:numPr>
        <w:spacing w:line="276" w:lineRule="auto"/>
        <w:rPr>
          <w:rFonts w:ascii="Arial" w:hAnsi="Arial" w:cs="Arial"/>
          <w:bCs/>
          <w:sz w:val="32"/>
          <w:szCs w:val="32"/>
        </w:rPr>
      </w:pPr>
      <w:r w:rsidRPr="005B72A5">
        <w:rPr>
          <w:rFonts w:ascii="Arial" w:hAnsi="Arial" w:cs="Arial"/>
          <w:bCs/>
          <w:sz w:val="32"/>
          <w:szCs w:val="32"/>
        </w:rPr>
        <w:t xml:space="preserve">As a reminder, </w:t>
      </w:r>
      <w:r w:rsidR="003E6513" w:rsidRPr="005B72A5">
        <w:rPr>
          <w:rFonts w:ascii="Arial" w:hAnsi="Arial" w:cs="Arial"/>
          <w:bCs/>
          <w:sz w:val="32"/>
          <w:szCs w:val="32"/>
        </w:rPr>
        <w:t xml:space="preserve">you are using a lot more pressure on the tuning fork when you angle the tuning fork towards you. </w:t>
      </w:r>
      <w:r w:rsidR="003E6513" w:rsidRPr="005B72A5">
        <w:rPr>
          <w:rFonts w:ascii="Arial" w:hAnsi="Arial" w:cs="Arial"/>
          <w:bCs/>
          <w:sz w:val="32"/>
          <w:szCs w:val="32"/>
        </w:rPr>
        <w:lastRenderedPageBreak/>
        <w:t xml:space="preserve">Extra pressure or a butterfly grip would be too much pressure in this situation. </w:t>
      </w:r>
      <w:r w:rsidRPr="005B72A5">
        <w:rPr>
          <w:rFonts w:ascii="Arial" w:hAnsi="Arial" w:cs="Arial"/>
          <w:bCs/>
          <w:sz w:val="32"/>
          <w:szCs w:val="32"/>
        </w:rPr>
        <w:t xml:space="preserve">     </w:t>
      </w:r>
    </w:p>
    <w:p w14:paraId="03A88998" w14:textId="389C3C9B" w:rsidR="00A01614" w:rsidRPr="005B72A5" w:rsidRDefault="00A01614" w:rsidP="003E6513">
      <w:pPr>
        <w:jc w:val="center"/>
        <w:rPr>
          <w:bCs/>
          <w:sz w:val="28"/>
          <w:szCs w:val="28"/>
        </w:rPr>
      </w:pPr>
      <w:r w:rsidRPr="005B72A5">
        <w:rPr>
          <w:noProof/>
          <w:sz w:val="20"/>
          <w:szCs w:val="20"/>
        </w:rPr>
        <w:drawing>
          <wp:inline distT="0" distB="0" distL="0" distR="0" wp14:anchorId="5CCDD43C" wp14:editId="46D19300">
            <wp:extent cx="2888859" cy="2103120"/>
            <wp:effectExtent l="0" t="0" r="698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888859" cy="2103120"/>
                    </a:xfrm>
                    <a:prstGeom prst="rect">
                      <a:avLst/>
                    </a:prstGeom>
                  </pic:spPr>
                </pic:pic>
              </a:graphicData>
            </a:graphic>
          </wp:inline>
        </w:drawing>
      </w:r>
    </w:p>
    <w:p w14:paraId="0B735C9E" w14:textId="77777777" w:rsidR="00A01614" w:rsidRPr="005B72A5" w:rsidRDefault="00A01614" w:rsidP="00A01614">
      <w:pPr>
        <w:rPr>
          <w:bCs/>
          <w:sz w:val="28"/>
          <w:szCs w:val="28"/>
        </w:rPr>
      </w:pPr>
    </w:p>
    <w:p w14:paraId="4BEB6F13" w14:textId="1BAFE960" w:rsidR="00A01614" w:rsidRPr="005B72A5" w:rsidRDefault="003E6513" w:rsidP="00BA03D2">
      <w:pPr>
        <w:pStyle w:val="ListParagraph"/>
        <w:numPr>
          <w:ilvl w:val="0"/>
          <w:numId w:val="23"/>
        </w:numPr>
        <w:spacing w:line="276" w:lineRule="auto"/>
        <w:rPr>
          <w:rFonts w:ascii="Arial" w:hAnsi="Arial" w:cs="Arial"/>
          <w:bCs/>
          <w:sz w:val="32"/>
          <w:szCs w:val="32"/>
        </w:rPr>
      </w:pPr>
      <w:r w:rsidRPr="005B72A5">
        <w:rPr>
          <w:rFonts w:ascii="Arial" w:hAnsi="Arial" w:cs="Arial"/>
          <w:bCs/>
          <w:sz w:val="32"/>
          <w:szCs w:val="32"/>
        </w:rPr>
        <w:t xml:space="preserve">Feel for fluid areas below the knee in the calf area. Perform a Press and Push to get the fluids above the knee. Get rid of the fluids in the lower leg so you can properly assess for fascial restrictions and smaller fluid pockets. </w:t>
      </w:r>
    </w:p>
    <w:p w14:paraId="4698C94A" w14:textId="77777777" w:rsidR="003E6513" w:rsidRPr="005B72A5" w:rsidRDefault="003E6513" w:rsidP="003E6513">
      <w:pPr>
        <w:pStyle w:val="ListParagraph"/>
        <w:rPr>
          <w:bCs/>
          <w:sz w:val="28"/>
          <w:szCs w:val="28"/>
        </w:rPr>
      </w:pPr>
    </w:p>
    <w:p w14:paraId="53567D32" w14:textId="4CEC2A35" w:rsidR="003E6513" w:rsidRPr="005B72A5" w:rsidRDefault="003E6513" w:rsidP="003E6513">
      <w:pPr>
        <w:pStyle w:val="ListParagraph"/>
        <w:jc w:val="center"/>
        <w:rPr>
          <w:bCs/>
          <w:sz w:val="28"/>
          <w:szCs w:val="28"/>
        </w:rPr>
      </w:pPr>
      <w:r w:rsidRPr="005B72A5">
        <w:rPr>
          <w:noProof/>
          <w:sz w:val="20"/>
          <w:szCs w:val="20"/>
        </w:rPr>
        <w:drawing>
          <wp:inline distT="0" distB="0" distL="0" distR="0" wp14:anchorId="58753A85" wp14:editId="37784236">
            <wp:extent cx="2845397" cy="210312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845397" cy="2103120"/>
                    </a:xfrm>
                    <a:prstGeom prst="rect">
                      <a:avLst/>
                    </a:prstGeom>
                  </pic:spPr>
                </pic:pic>
              </a:graphicData>
            </a:graphic>
          </wp:inline>
        </w:drawing>
      </w:r>
    </w:p>
    <w:p w14:paraId="1B1C2333" w14:textId="77777777" w:rsidR="00BA03D2" w:rsidRPr="005B72A5" w:rsidRDefault="00BA03D2" w:rsidP="003E6513">
      <w:pPr>
        <w:pStyle w:val="ListParagraph"/>
        <w:jc w:val="center"/>
        <w:rPr>
          <w:bCs/>
          <w:sz w:val="28"/>
          <w:szCs w:val="28"/>
        </w:rPr>
      </w:pPr>
    </w:p>
    <w:p w14:paraId="13791D07" w14:textId="580AB80D" w:rsidR="00DF3AC0" w:rsidRPr="005B72A5" w:rsidRDefault="003E6513" w:rsidP="00BA03D2">
      <w:pPr>
        <w:pStyle w:val="ListParagraph"/>
        <w:numPr>
          <w:ilvl w:val="0"/>
          <w:numId w:val="23"/>
        </w:numPr>
        <w:spacing w:line="276" w:lineRule="auto"/>
        <w:rPr>
          <w:rFonts w:ascii="Arial" w:hAnsi="Arial" w:cs="Arial"/>
          <w:bCs/>
          <w:sz w:val="32"/>
          <w:szCs w:val="32"/>
        </w:rPr>
      </w:pPr>
      <w:r w:rsidRPr="005B72A5">
        <w:rPr>
          <w:rFonts w:ascii="Arial" w:hAnsi="Arial" w:cs="Arial"/>
          <w:bCs/>
          <w:sz w:val="32"/>
          <w:szCs w:val="32"/>
        </w:rPr>
        <w:t xml:space="preserve">If there is a lot of fluid in the calf area, use the Press and Push several times getting deeper each time with more pressure. Start out with much less pressure at the beginning and work deeper as you go. Make sure you push the fluids all the way past the knee. You do not want the fluids sitting </w:t>
      </w:r>
      <w:r w:rsidRPr="005B72A5">
        <w:rPr>
          <w:rFonts w:ascii="Arial" w:hAnsi="Arial" w:cs="Arial"/>
          <w:bCs/>
          <w:sz w:val="32"/>
          <w:szCs w:val="32"/>
        </w:rPr>
        <w:lastRenderedPageBreak/>
        <w:t>in the cavity behind the knee. You should be able to feel fluid collecting in front of your fingers as you push.</w:t>
      </w:r>
      <w:r w:rsidR="00DE377A" w:rsidRPr="005B72A5">
        <w:rPr>
          <w:rFonts w:ascii="Arial" w:hAnsi="Arial" w:cs="Arial"/>
          <w:bCs/>
          <w:sz w:val="32"/>
          <w:szCs w:val="32"/>
        </w:rPr>
        <w:t xml:space="preserve"> Fluid pressure in the calf is the biggest cause of restless leg syndrome, cramps, and Charlie horses. </w:t>
      </w:r>
    </w:p>
    <w:p w14:paraId="4FD0E4B7" w14:textId="37EB4DBC" w:rsidR="00DF3AC0" w:rsidRPr="005B72A5" w:rsidRDefault="00DF3AC0" w:rsidP="00DF3AC0">
      <w:pPr>
        <w:jc w:val="center"/>
        <w:rPr>
          <w:bCs/>
          <w:sz w:val="28"/>
          <w:szCs w:val="28"/>
        </w:rPr>
      </w:pPr>
      <w:r w:rsidRPr="005B72A5">
        <w:rPr>
          <w:noProof/>
          <w:sz w:val="20"/>
          <w:szCs w:val="20"/>
        </w:rPr>
        <w:drawing>
          <wp:inline distT="0" distB="0" distL="0" distR="0" wp14:anchorId="5911F71E" wp14:editId="213B5DF7">
            <wp:extent cx="2839784" cy="21031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839784" cy="2103120"/>
                    </a:xfrm>
                    <a:prstGeom prst="rect">
                      <a:avLst/>
                    </a:prstGeom>
                  </pic:spPr>
                </pic:pic>
              </a:graphicData>
            </a:graphic>
          </wp:inline>
        </w:drawing>
      </w:r>
    </w:p>
    <w:p w14:paraId="6A96C657" w14:textId="0101740F" w:rsidR="00DF3AC0" w:rsidRPr="005B72A5" w:rsidRDefault="00DF3AC0" w:rsidP="00BA03D2">
      <w:pPr>
        <w:pStyle w:val="ListParagraph"/>
        <w:numPr>
          <w:ilvl w:val="0"/>
          <w:numId w:val="23"/>
        </w:numPr>
        <w:spacing w:line="276" w:lineRule="auto"/>
        <w:rPr>
          <w:rFonts w:ascii="Arial" w:hAnsi="Arial" w:cs="Arial"/>
          <w:bCs/>
          <w:sz w:val="32"/>
          <w:szCs w:val="32"/>
        </w:rPr>
      </w:pPr>
      <w:r w:rsidRPr="005B72A5">
        <w:rPr>
          <w:rFonts w:ascii="Arial" w:hAnsi="Arial" w:cs="Arial"/>
          <w:bCs/>
          <w:sz w:val="32"/>
          <w:szCs w:val="32"/>
        </w:rPr>
        <w:t>After the fluid push, come back and palpate again for the small areas that need work in the calf area.</w:t>
      </w:r>
    </w:p>
    <w:p w14:paraId="2FCE0997" w14:textId="005E0F75" w:rsidR="00DF3AC0" w:rsidRPr="005B72A5" w:rsidRDefault="00DF3AC0" w:rsidP="00DF3AC0">
      <w:pPr>
        <w:ind w:left="216"/>
        <w:jc w:val="center"/>
        <w:rPr>
          <w:bCs/>
          <w:sz w:val="28"/>
          <w:szCs w:val="28"/>
        </w:rPr>
      </w:pPr>
      <w:r w:rsidRPr="005B72A5">
        <w:rPr>
          <w:noProof/>
          <w:sz w:val="20"/>
          <w:szCs w:val="20"/>
        </w:rPr>
        <w:drawing>
          <wp:inline distT="0" distB="0" distL="0" distR="0" wp14:anchorId="55663F48" wp14:editId="2B5CA562">
            <wp:extent cx="2901674" cy="21031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901674" cy="2103120"/>
                    </a:xfrm>
                    <a:prstGeom prst="rect">
                      <a:avLst/>
                    </a:prstGeom>
                  </pic:spPr>
                </pic:pic>
              </a:graphicData>
            </a:graphic>
          </wp:inline>
        </w:drawing>
      </w:r>
    </w:p>
    <w:p w14:paraId="3383BA4B" w14:textId="2CCB9A58" w:rsidR="00DF3AC0" w:rsidRPr="005B72A5" w:rsidRDefault="00DF3AC0" w:rsidP="00DF3AC0">
      <w:pPr>
        <w:ind w:left="216"/>
        <w:jc w:val="center"/>
        <w:rPr>
          <w:bCs/>
          <w:sz w:val="28"/>
          <w:szCs w:val="28"/>
        </w:rPr>
      </w:pPr>
    </w:p>
    <w:p w14:paraId="19ECF391" w14:textId="77777777" w:rsidR="00DF3AC0" w:rsidRPr="005B72A5" w:rsidRDefault="00DF3AC0" w:rsidP="00DF3AC0">
      <w:pPr>
        <w:ind w:left="216"/>
        <w:jc w:val="center"/>
        <w:rPr>
          <w:bCs/>
          <w:sz w:val="28"/>
          <w:szCs w:val="28"/>
        </w:rPr>
      </w:pPr>
    </w:p>
    <w:p w14:paraId="3543F15D" w14:textId="0BB63E0B" w:rsidR="00DF3AC0" w:rsidRPr="005B72A5" w:rsidRDefault="00DF3AC0" w:rsidP="00BA03D2">
      <w:pPr>
        <w:pStyle w:val="ListParagraph"/>
        <w:numPr>
          <w:ilvl w:val="0"/>
          <w:numId w:val="23"/>
        </w:numPr>
        <w:spacing w:line="276" w:lineRule="auto"/>
        <w:rPr>
          <w:rFonts w:ascii="Arial" w:hAnsi="Arial" w:cs="Arial"/>
          <w:bCs/>
          <w:sz w:val="32"/>
          <w:szCs w:val="32"/>
        </w:rPr>
      </w:pPr>
      <w:r w:rsidRPr="005B72A5">
        <w:rPr>
          <w:rFonts w:ascii="Arial" w:hAnsi="Arial" w:cs="Arial"/>
          <w:bCs/>
          <w:sz w:val="32"/>
          <w:szCs w:val="32"/>
        </w:rPr>
        <w:t xml:space="preserve"> </w:t>
      </w:r>
      <w:r w:rsidR="002B5E5D" w:rsidRPr="005B72A5">
        <w:rPr>
          <w:rFonts w:ascii="Arial" w:hAnsi="Arial" w:cs="Arial"/>
          <w:bCs/>
          <w:sz w:val="32"/>
          <w:szCs w:val="32"/>
        </w:rPr>
        <w:t xml:space="preserve">Palpate and work on the soft part of the ankle. Angle the tuning fork downward to get behind the ankle bone. </w:t>
      </w:r>
    </w:p>
    <w:p w14:paraId="2EB00F8D" w14:textId="61373A19" w:rsidR="00DF3AC0" w:rsidRPr="005B72A5" w:rsidRDefault="00DF3AC0" w:rsidP="00DF3AC0">
      <w:pPr>
        <w:pStyle w:val="ListParagraph"/>
        <w:rPr>
          <w:bCs/>
          <w:sz w:val="28"/>
          <w:szCs w:val="28"/>
        </w:rPr>
      </w:pPr>
    </w:p>
    <w:p w14:paraId="38FCE7A4" w14:textId="58AE5194" w:rsidR="003E6513" w:rsidRPr="005B72A5" w:rsidRDefault="002B5E5D" w:rsidP="002B5E5D">
      <w:pPr>
        <w:pStyle w:val="ListParagraph"/>
        <w:jc w:val="center"/>
        <w:rPr>
          <w:bCs/>
          <w:sz w:val="28"/>
          <w:szCs w:val="28"/>
        </w:rPr>
      </w:pPr>
      <w:r w:rsidRPr="005B72A5">
        <w:rPr>
          <w:noProof/>
          <w:sz w:val="20"/>
          <w:szCs w:val="20"/>
        </w:rPr>
        <w:lastRenderedPageBreak/>
        <w:drawing>
          <wp:inline distT="0" distB="0" distL="0" distR="0" wp14:anchorId="7F2E9332" wp14:editId="5058BAD9">
            <wp:extent cx="2969980" cy="2103120"/>
            <wp:effectExtent l="0" t="0" r="190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969980" cy="2103120"/>
                    </a:xfrm>
                    <a:prstGeom prst="rect">
                      <a:avLst/>
                    </a:prstGeom>
                  </pic:spPr>
                </pic:pic>
              </a:graphicData>
            </a:graphic>
          </wp:inline>
        </w:drawing>
      </w:r>
    </w:p>
    <w:p w14:paraId="786EE799" w14:textId="0132C842" w:rsidR="003E6513" w:rsidRPr="005B72A5" w:rsidRDefault="003E6513" w:rsidP="003E6513">
      <w:pPr>
        <w:pStyle w:val="ListParagraph"/>
        <w:jc w:val="center"/>
        <w:rPr>
          <w:bCs/>
          <w:sz w:val="28"/>
          <w:szCs w:val="28"/>
        </w:rPr>
      </w:pPr>
    </w:p>
    <w:p w14:paraId="3E3474B4" w14:textId="01CD2DF6" w:rsidR="00DF3AC0" w:rsidRPr="005B72A5" w:rsidRDefault="002B5E5D" w:rsidP="00BA03D2">
      <w:pPr>
        <w:pStyle w:val="ListParagraph"/>
        <w:numPr>
          <w:ilvl w:val="0"/>
          <w:numId w:val="23"/>
        </w:numPr>
        <w:spacing w:line="276" w:lineRule="auto"/>
        <w:rPr>
          <w:rFonts w:ascii="Arial" w:hAnsi="Arial" w:cs="Arial"/>
          <w:bCs/>
          <w:sz w:val="32"/>
          <w:szCs w:val="32"/>
        </w:rPr>
      </w:pPr>
      <w:r w:rsidRPr="005B72A5">
        <w:rPr>
          <w:rFonts w:ascii="Arial" w:hAnsi="Arial" w:cs="Arial"/>
          <w:bCs/>
          <w:sz w:val="32"/>
          <w:szCs w:val="32"/>
        </w:rPr>
        <w:t>Work behind and underneath the Achilles tendon. Never work right on top of the tendon. Put a supporting hand on the other side of the foot. Continue working around the ankle bone in the soft tissue. This will dramatically increase range of motion.</w:t>
      </w:r>
    </w:p>
    <w:p w14:paraId="44B1338A" w14:textId="77777777" w:rsidR="002B5E5D" w:rsidRPr="005B72A5" w:rsidRDefault="002B5E5D" w:rsidP="002B5E5D">
      <w:pPr>
        <w:pStyle w:val="ListParagraph"/>
        <w:rPr>
          <w:bCs/>
          <w:sz w:val="28"/>
          <w:szCs w:val="28"/>
        </w:rPr>
      </w:pPr>
    </w:p>
    <w:p w14:paraId="0C06A580" w14:textId="5D131C75" w:rsidR="002B5E5D" w:rsidRPr="005B72A5" w:rsidRDefault="002B5E5D" w:rsidP="002B5E5D">
      <w:pPr>
        <w:pStyle w:val="ListParagraph"/>
        <w:jc w:val="center"/>
        <w:rPr>
          <w:bCs/>
          <w:sz w:val="28"/>
          <w:szCs w:val="28"/>
        </w:rPr>
      </w:pPr>
      <w:r w:rsidRPr="005B72A5">
        <w:rPr>
          <w:noProof/>
          <w:sz w:val="20"/>
          <w:szCs w:val="20"/>
        </w:rPr>
        <w:drawing>
          <wp:inline distT="0" distB="0" distL="0" distR="0" wp14:anchorId="242E912E" wp14:editId="12BA31DC">
            <wp:extent cx="3431122" cy="210312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431122" cy="2103120"/>
                    </a:xfrm>
                    <a:prstGeom prst="rect">
                      <a:avLst/>
                    </a:prstGeom>
                  </pic:spPr>
                </pic:pic>
              </a:graphicData>
            </a:graphic>
          </wp:inline>
        </w:drawing>
      </w:r>
    </w:p>
    <w:p w14:paraId="4137A0DA" w14:textId="5524B8AF" w:rsidR="002B5E5D" w:rsidRPr="005B72A5" w:rsidRDefault="002B5E5D" w:rsidP="002B5E5D">
      <w:pPr>
        <w:pStyle w:val="ListParagraph"/>
        <w:jc w:val="center"/>
        <w:rPr>
          <w:bCs/>
          <w:sz w:val="28"/>
          <w:szCs w:val="28"/>
        </w:rPr>
      </w:pPr>
    </w:p>
    <w:p w14:paraId="29EB2A2B" w14:textId="675D9E18" w:rsidR="002B5E5D" w:rsidRPr="005B72A5" w:rsidRDefault="000E7139" w:rsidP="00826146">
      <w:pPr>
        <w:pStyle w:val="ListParagraph"/>
        <w:numPr>
          <w:ilvl w:val="0"/>
          <w:numId w:val="23"/>
        </w:numPr>
        <w:rPr>
          <w:rFonts w:ascii="Arial" w:hAnsi="Arial" w:cs="Arial"/>
          <w:bCs/>
          <w:sz w:val="32"/>
          <w:szCs w:val="32"/>
        </w:rPr>
      </w:pPr>
      <w:r w:rsidRPr="005B72A5">
        <w:rPr>
          <w:rFonts w:ascii="Arial" w:hAnsi="Arial" w:cs="Arial"/>
          <w:bCs/>
          <w:sz w:val="32"/>
          <w:szCs w:val="32"/>
        </w:rPr>
        <w:t xml:space="preserve"> </w:t>
      </w:r>
      <w:r w:rsidR="002B5E5D" w:rsidRPr="005B72A5">
        <w:rPr>
          <w:rFonts w:ascii="Arial" w:hAnsi="Arial" w:cs="Arial"/>
          <w:bCs/>
          <w:sz w:val="32"/>
          <w:szCs w:val="32"/>
        </w:rPr>
        <w:t>Palpate the bottom of the foot to check for adhesions.</w:t>
      </w:r>
    </w:p>
    <w:p w14:paraId="29A9D368" w14:textId="73200263" w:rsidR="002B5E5D" w:rsidRPr="005B72A5" w:rsidRDefault="002B5E5D" w:rsidP="002B5E5D">
      <w:pPr>
        <w:pStyle w:val="ListParagraph"/>
        <w:rPr>
          <w:bCs/>
          <w:sz w:val="28"/>
          <w:szCs w:val="28"/>
        </w:rPr>
      </w:pPr>
    </w:p>
    <w:p w14:paraId="2E08865A" w14:textId="05F79C0E" w:rsidR="002B5E5D" w:rsidRPr="005B72A5" w:rsidRDefault="00B366AB" w:rsidP="002B5E5D">
      <w:pPr>
        <w:pStyle w:val="ListParagraph"/>
        <w:jc w:val="center"/>
        <w:rPr>
          <w:bCs/>
          <w:sz w:val="28"/>
          <w:szCs w:val="28"/>
        </w:rPr>
      </w:pPr>
      <w:r w:rsidRPr="005B72A5">
        <w:rPr>
          <w:bCs/>
          <w:noProof/>
          <w:sz w:val="28"/>
          <w:szCs w:val="28"/>
        </w:rPr>
        <w:lastRenderedPageBreak/>
        <w:drawing>
          <wp:inline distT="0" distB="0" distL="0" distR="0" wp14:anchorId="2C180CAE" wp14:editId="01251086">
            <wp:extent cx="3101558" cy="6832600"/>
            <wp:effectExtent l="0" t="0" r="3810" b="6350"/>
            <wp:docPr id="35" name="Picture 35" descr="A picture containing in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oot1.png"/>
                    <pic:cNvPicPr/>
                  </pic:nvPicPr>
                  <pic:blipFill>
                    <a:blip r:embed="rId118">
                      <a:extLst>
                        <a:ext uri="{28A0092B-C50C-407E-A947-70E740481C1C}">
                          <a14:useLocalDpi xmlns:a14="http://schemas.microsoft.com/office/drawing/2010/main" val="0"/>
                        </a:ext>
                      </a:extLst>
                    </a:blip>
                    <a:stretch>
                      <a:fillRect/>
                    </a:stretch>
                  </pic:blipFill>
                  <pic:spPr>
                    <a:xfrm>
                      <a:off x="0" y="0"/>
                      <a:ext cx="3112415" cy="6856517"/>
                    </a:xfrm>
                    <a:prstGeom prst="rect">
                      <a:avLst/>
                    </a:prstGeom>
                  </pic:spPr>
                </pic:pic>
              </a:graphicData>
            </a:graphic>
          </wp:inline>
        </w:drawing>
      </w:r>
    </w:p>
    <w:p w14:paraId="072A817C" w14:textId="77777777" w:rsidR="00B366AB" w:rsidRPr="005B72A5" w:rsidRDefault="00B366AB" w:rsidP="002B5E5D">
      <w:pPr>
        <w:pStyle w:val="ListParagraph"/>
        <w:jc w:val="center"/>
        <w:rPr>
          <w:bCs/>
          <w:sz w:val="28"/>
          <w:szCs w:val="28"/>
        </w:rPr>
      </w:pPr>
    </w:p>
    <w:p w14:paraId="460A4DF5" w14:textId="145D99E1" w:rsidR="002B5E5D" w:rsidRPr="005B72A5" w:rsidRDefault="002B5E5D" w:rsidP="002B5E5D">
      <w:pPr>
        <w:pStyle w:val="ListParagraph"/>
        <w:rPr>
          <w:bCs/>
          <w:sz w:val="28"/>
          <w:szCs w:val="28"/>
        </w:rPr>
      </w:pPr>
    </w:p>
    <w:p w14:paraId="00139FB5" w14:textId="6CD4A74B" w:rsidR="002B5E5D" w:rsidRPr="00BA03D2" w:rsidRDefault="002B5E5D" w:rsidP="00BA03D2">
      <w:pPr>
        <w:pStyle w:val="ListParagraph"/>
        <w:numPr>
          <w:ilvl w:val="0"/>
          <w:numId w:val="23"/>
        </w:numPr>
        <w:spacing w:line="276" w:lineRule="auto"/>
        <w:rPr>
          <w:bCs/>
          <w:sz w:val="32"/>
          <w:szCs w:val="32"/>
        </w:rPr>
      </w:pPr>
      <w:r w:rsidRPr="005B72A5">
        <w:rPr>
          <w:bCs/>
          <w:sz w:val="28"/>
          <w:szCs w:val="28"/>
        </w:rPr>
        <w:t xml:space="preserve"> </w:t>
      </w:r>
      <w:r w:rsidRPr="005B72A5">
        <w:rPr>
          <w:rFonts w:ascii="Arial" w:hAnsi="Arial" w:cs="Arial"/>
          <w:bCs/>
          <w:sz w:val="32"/>
          <w:szCs w:val="32"/>
        </w:rPr>
        <w:t>Feel for something that feels like a pencil underneath the skin. Fluid can get inside of the tendons making them roll back and</w:t>
      </w:r>
      <w:r w:rsidRPr="005B72A5">
        <w:rPr>
          <w:rFonts w:ascii="Arial" w:hAnsi="Arial" w:cs="Arial"/>
          <w:bCs/>
          <w:sz w:val="36"/>
          <w:szCs w:val="36"/>
        </w:rPr>
        <w:t xml:space="preserve"> </w:t>
      </w:r>
      <w:r w:rsidRPr="005B72A5">
        <w:rPr>
          <w:rFonts w:ascii="Arial" w:hAnsi="Arial" w:cs="Arial"/>
          <w:bCs/>
          <w:sz w:val="32"/>
          <w:szCs w:val="32"/>
        </w:rPr>
        <w:t xml:space="preserve">forth during palpation. Once located, work on it </w:t>
      </w:r>
      <w:r w:rsidRPr="005B72A5">
        <w:rPr>
          <w:rFonts w:ascii="Arial" w:hAnsi="Arial" w:cs="Arial"/>
          <w:bCs/>
          <w:sz w:val="32"/>
          <w:szCs w:val="32"/>
        </w:rPr>
        <w:lastRenderedPageBreak/>
        <w:t xml:space="preserve">with the barefoot tuning fork by positioning it between your fingers for stability. </w:t>
      </w:r>
    </w:p>
    <w:p w14:paraId="7E763F1E" w14:textId="19605FC8" w:rsidR="002B5E5D" w:rsidRDefault="002B5E5D" w:rsidP="002B5E5D">
      <w:pPr>
        <w:pStyle w:val="ListParagraph"/>
        <w:rPr>
          <w:bCs/>
          <w:sz w:val="32"/>
          <w:szCs w:val="32"/>
        </w:rPr>
      </w:pPr>
    </w:p>
    <w:p w14:paraId="21473521" w14:textId="3522E2C1" w:rsidR="002B5E5D" w:rsidRDefault="002B5E5D" w:rsidP="002B5E5D">
      <w:pPr>
        <w:pStyle w:val="ListParagraph"/>
        <w:jc w:val="center"/>
        <w:rPr>
          <w:bCs/>
          <w:sz w:val="32"/>
          <w:szCs w:val="32"/>
        </w:rPr>
      </w:pPr>
      <w:r>
        <w:rPr>
          <w:noProof/>
        </w:rPr>
        <w:drawing>
          <wp:inline distT="0" distB="0" distL="0" distR="0" wp14:anchorId="58826E4F" wp14:editId="50D95056">
            <wp:extent cx="3078203" cy="2103120"/>
            <wp:effectExtent l="0" t="0" r="825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078203" cy="2103120"/>
                    </a:xfrm>
                    <a:prstGeom prst="rect">
                      <a:avLst/>
                    </a:prstGeom>
                  </pic:spPr>
                </pic:pic>
              </a:graphicData>
            </a:graphic>
          </wp:inline>
        </w:drawing>
      </w:r>
    </w:p>
    <w:p w14:paraId="1661DF5B" w14:textId="77777777" w:rsidR="002B5E5D" w:rsidRDefault="002B5E5D" w:rsidP="002B5E5D">
      <w:pPr>
        <w:pStyle w:val="ListParagraph"/>
        <w:jc w:val="center"/>
        <w:rPr>
          <w:bCs/>
          <w:sz w:val="32"/>
          <w:szCs w:val="32"/>
        </w:rPr>
      </w:pPr>
    </w:p>
    <w:p w14:paraId="76CF2B08" w14:textId="34F626A9" w:rsidR="00A01614" w:rsidRPr="00595BD7" w:rsidRDefault="00A01614" w:rsidP="00A01614">
      <w:pPr>
        <w:pStyle w:val="ListParagraph"/>
        <w:rPr>
          <w:bCs/>
          <w:sz w:val="32"/>
          <w:szCs w:val="32"/>
        </w:rPr>
      </w:pPr>
    </w:p>
    <w:p w14:paraId="0D84089E" w14:textId="6A76064D" w:rsidR="00A768E3" w:rsidRPr="005B72A5" w:rsidRDefault="007772A6" w:rsidP="00826146">
      <w:pPr>
        <w:pStyle w:val="ListParagraph"/>
        <w:numPr>
          <w:ilvl w:val="0"/>
          <w:numId w:val="7"/>
        </w:numPr>
        <w:rPr>
          <w:rFonts w:ascii="Arial" w:hAnsi="Arial" w:cs="Arial"/>
          <w:bCs/>
          <w:sz w:val="32"/>
          <w:szCs w:val="32"/>
        </w:rPr>
      </w:pPr>
      <w:r w:rsidRPr="005B72A5">
        <w:rPr>
          <w:rFonts w:ascii="Arial" w:hAnsi="Arial" w:cs="Arial"/>
          <w:bCs/>
          <w:sz w:val="32"/>
          <w:szCs w:val="32"/>
        </w:rPr>
        <w:t>Leg pain (</w:t>
      </w:r>
      <w:r w:rsidR="00A768E3" w:rsidRPr="005B72A5">
        <w:rPr>
          <w:rFonts w:ascii="Arial" w:hAnsi="Arial" w:cs="Arial"/>
          <w:bCs/>
          <w:sz w:val="32"/>
          <w:szCs w:val="32"/>
        </w:rPr>
        <w:t>Restless l</w:t>
      </w:r>
      <w:r w:rsidRPr="005B72A5">
        <w:rPr>
          <w:rFonts w:ascii="Arial" w:hAnsi="Arial" w:cs="Arial"/>
          <w:bCs/>
          <w:sz w:val="32"/>
          <w:szCs w:val="32"/>
        </w:rPr>
        <w:t>eg, cramps, Charlie horse)</w:t>
      </w:r>
    </w:p>
    <w:p w14:paraId="2D6DFB9A" w14:textId="77777777" w:rsidR="00A768E3" w:rsidRPr="005B72A5" w:rsidRDefault="00A768E3" w:rsidP="00A768E3">
      <w:pPr>
        <w:pStyle w:val="ListParagraph"/>
        <w:rPr>
          <w:rFonts w:ascii="Arial" w:hAnsi="Arial" w:cs="Arial"/>
          <w:bCs/>
          <w:sz w:val="32"/>
          <w:szCs w:val="32"/>
        </w:rPr>
      </w:pPr>
    </w:p>
    <w:p w14:paraId="51733263" w14:textId="5F625E3D" w:rsidR="00A768E3" w:rsidRPr="005B72A5" w:rsidRDefault="00A768E3" w:rsidP="00826146">
      <w:pPr>
        <w:pStyle w:val="ListParagraph"/>
        <w:numPr>
          <w:ilvl w:val="0"/>
          <w:numId w:val="7"/>
        </w:numPr>
        <w:rPr>
          <w:rFonts w:ascii="Arial" w:hAnsi="Arial" w:cs="Arial"/>
          <w:bCs/>
          <w:sz w:val="32"/>
          <w:szCs w:val="32"/>
        </w:rPr>
      </w:pPr>
      <w:proofErr w:type="spellStart"/>
      <w:r w:rsidRPr="005B72A5">
        <w:rPr>
          <w:rFonts w:ascii="Arial" w:hAnsi="Arial" w:cs="Arial"/>
          <w:bCs/>
          <w:sz w:val="32"/>
          <w:szCs w:val="32"/>
        </w:rPr>
        <w:t>Plantar’s</w:t>
      </w:r>
      <w:proofErr w:type="spellEnd"/>
      <w:r w:rsidRPr="005B72A5">
        <w:rPr>
          <w:rFonts w:ascii="Arial" w:hAnsi="Arial" w:cs="Arial"/>
          <w:bCs/>
          <w:sz w:val="32"/>
          <w:szCs w:val="32"/>
        </w:rPr>
        <w:t xml:space="preserve"> warts</w:t>
      </w:r>
    </w:p>
    <w:p w14:paraId="5E7941FA" w14:textId="77777777" w:rsidR="00A768E3" w:rsidRPr="005B72A5" w:rsidRDefault="00A768E3" w:rsidP="00A768E3">
      <w:pPr>
        <w:pStyle w:val="ListParagraph"/>
        <w:rPr>
          <w:rFonts w:ascii="Arial" w:hAnsi="Arial" w:cs="Arial"/>
          <w:bCs/>
          <w:sz w:val="32"/>
          <w:szCs w:val="32"/>
        </w:rPr>
      </w:pPr>
    </w:p>
    <w:p w14:paraId="52A67612" w14:textId="0DF1269B"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Fallen arches/flat feet</w:t>
      </w:r>
    </w:p>
    <w:p w14:paraId="2446231D" w14:textId="77777777" w:rsidR="00A768E3" w:rsidRPr="005B72A5" w:rsidRDefault="00A768E3" w:rsidP="00A768E3">
      <w:pPr>
        <w:pStyle w:val="ListParagraph"/>
        <w:rPr>
          <w:rFonts w:ascii="Arial" w:hAnsi="Arial" w:cs="Arial"/>
          <w:bCs/>
          <w:sz w:val="32"/>
          <w:szCs w:val="32"/>
        </w:rPr>
      </w:pPr>
    </w:p>
    <w:p w14:paraId="7762CC57" w14:textId="705DB29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Plantar fa</w:t>
      </w:r>
      <w:r w:rsidR="00A70A31" w:rsidRPr="005B72A5">
        <w:rPr>
          <w:rFonts w:ascii="Arial" w:hAnsi="Arial" w:cs="Arial"/>
          <w:bCs/>
          <w:sz w:val="32"/>
          <w:szCs w:val="32"/>
        </w:rPr>
        <w:t>s</w:t>
      </w:r>
      <w:r w:rsidRPr="005B72A5">
        <w:rPr>
          <w:rFonts w:ascii="Arial" w:hAnsi="Arial" w:cs="Arial"/>
          <w:bCs/>
          <w:sz w:val="32"/>
          <w:szCs w:val="32"/>
        </w:rPr>
        <w:t>ci</w:t>
      </w:r>
      <w:r w:rsidR="00A70A31" w:rsidRPr="005B72A5">
        <w:rPr>
          <w:rFonts w:ascii="Arial" w:hAnsi="Arial" w:cs="Arial"/>
          <w:bCs/>
          <w:sz w:val="32"/>
          <w:szCs w:val="32"/>
        </w:rPr>
        <w:t>i</w:t>
      </w:r>
      <w:r w:rsidRPr="005B72A5">
        <w:rPr>
          <w:rFonts w:ascii="Arial" w:hAnsi="Arial" w:cs="Arial"/>
          <w:bCs/>
          <w:sz w:val="32"/>
          <w:szCs w:val="32"/>
        </w:rPr>
        <w:t>tis</w:t>
      </w:r>
    </w:p>
    <w:p w14:paraId="0DF87E84" w14:textId="77777777" w:rsidR="00A768E3" w:rsidRPr="005B72A5" w:rsidRDefault="00A768E3" w:rsidP="00A768E3">
      <w:pPr>
        <w:pStyle w:val="ListParagraph"/>
        <w:rPr>
          <w:rFonts w:ascii="Arial" w:hAnsi="Arial" w:cs="Arial"/>
          <w:bCs/>
          <w:sz w:val="32"/>
          <w:szCs w:val="32"/>
        </w:rPr>
      </w:pPr>
    </w:p>
    <w:p w14:paraId="0A0F7497" w14:textId="4BBB65D5"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Bunions, hammer toe, in-grown toenails (trauma)</w:t>
      </w:r>
    </w:p>
    <w:p w14:paraId="4D830EE6" w14:textId="77777777" w:rsidR="00A768E3" w:rsidRPr="005B72A5" w:rsidRDefault="00A768E3" w:rsidP="00A768E3">
      <w:pPr>
        <w:pStyle w:val="ListParagraph"/>
        <w:rPr>
          <w:rFonts w:ascii="Arial" w:hAnsi="Arial" w:cs="Arial"/>
          <w:bCs/>
          <w:sz w:val="32"/>
          <w:szCs w:val="32"/>
        </w:rPr>
      </w:pPr>
    </w:p>
    <w:p w14:paraId="6F3E8BB8" w14:textId="7C7B137D"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Bone s</w:t>
      </w:r>
      <w:r w:rsidR="00A70A31" w:rsidRPr="005B72A5">
        <w:rPr>
          <w:rFonts w:ascii="Arial" w:hAnsi="Arial" w:cs="Arial"/>
          <w:bCs/>
          <w:sz w:val="32"/>
          <w:szCs w:val="32"/>
        </w:rPr>
        <w:t>purs</w:t>
      </w:r>
    </w:p>
    <w:p w14:paraId="1091B845" w14:textId="77777777" w:rsidR="00A768E3" w:rsidRDefault="00A768E3">
      <w:pPr>
        <w:rPr>
          <w:b/>
          <w:sz w:val="36"/>
          <w:szCs w:val="36"/>
          <w:u w:val="single"/>
        </w:rPr>
      </w:pPr>
      <w:r>
        <w:rPr>
          <w:b/>
          <w:sz w:val="36"/>
          <w:szCs w:val="36"/>
          <w:u w:val="single"/>
        </w:rPr>
        <w:br w:type="page"/>
      </w:r>
    </w:p>
    <w:p w14:paraId="60C76797" w14:textId="2FB68716" w:rsidR="00A768E3" w:rsidRPr="00BA03D2" w:rsidRDefault="00A768E3" w:rsidP="0028643F">
      <w:pPr>
        <w:rPr>
          <w:rFonts w:ascii="Arial" w:hAnsi="Arial" w:cs="Arial"/>
          <w:b/>
          <w:sz w:val="36"/>
          <w:szCs w:val="36"/>
          <w:u w:val="single"/>
        </w:rPr>
      </w:pPr>
      <w:r w:rsidRPr="00BA03D2">
        <w:rPr>
          <w:rFonts w:ascii="Arial" w:hAnsi="Arial" w:cs="Arial"/>
          <w:b/>
          <w:sz w:val="36"/>
          <w:szCs w:val="36"/>
          <w:u w:val="single"/>
        </w:rPr>
        <w:lastRenderedPageBreak/>
        <w:t>Anti-aging Protocols:</w:t>
      </w:r>
    </w:p>
    <w:p w14:paraId="0452A8D6" w14:textId="6436FC29" w:rsidR="007772A6" w:rsidRPr="005B72A5" w:rsidRDefault="007772A6" w:rsidP="007772A6">
      <w:pPr>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Consider the logic and protocols of the Head and Neck group for this area. </w:t>
      </w:r>
    </w:p>
    <w:p w14:paraId="5CDE06F6" w14:textId="1991AAD0" w:rsidR="00A768E3" w:rsidRPr="005B72A5" w:rsidRDefault="00A70A31" w:rsidP="00826146">
      <w:pPr>
        <w:pStyle w:val="ListParagraph"/>
        <w:numPr>
          <w:ilvl w:val="0"/>
          <w:numId w:val="7"/>
        </w:numPr>
        <w:rPr>
          <w:rFonts w:ascii="Arial" w:hAnsi="Arial" w:cs="Arial"/>
          <w:bCs/>
          <w:sz w:val="32"/>
          <w:szCs w:val="32"/>
        </w:rPr>
      </w:pPr>
      <w:r w:rsidRPr="005B72A5">
        <w:rPr>
          <w:rFonts w:ascii="Arial" w:hAnsi="Arial" w:cs="Arial"/>
          <w:bCs/>
          <w:sz w:val="32"/>
          <w:szCs w:val="32"/>
        </w:rPr>
        <w:t>Age symptoms (</w:t>
      </w:r>
      <w:r w:rsidR="00A768E3" w:rsidRPr="005B72A5">
        <w:rPr>
          <w:rFonts w:ascii="Arial" w:hAnsi="Arial" w:cs="Arial"/>
          <w:bCs/>
          <w:sz w:val="32"/>
          <w:szCs w:val="32"/>
        </w:rPr>
        <w:t>Wrinkles</w:t>
      </w:r>
      <w:r w:rsidRPr="005B72A5">
        <w:rPr>
          <w:rFonts w:ascii="Arial" w:hAnsi="Arial" w:cs="Arial"/>
          <w:bCs/>
          <w:sz w:val="32"/>
          <w:szCs w:val="32"/>
        </w:rPr>
        <w:t>, scars, stretch marks, smoker’s lines)</w:t>
      </w:r>
    </w:p>
    <w:p w14:paraId="4CBDF5EA" w14:textId="77777777" w:rsidR="00A768E3" w:rsidRPr="005B72A5" w:rsidRDefault="00A768E3" w:rsidP="00A768E3">
      <w:pPr>
        <w:pStyle w:val="ListParagraph"/>
        <w:rPr>
          <w:rFonts w:ascii="Arial" w:hAnsi="Arial" w:cs="Arial"/>
          <w:bCs/>
          <w:sz w:val="32"/>
          <w:szCs w:val="32"/>
        </w:rPr>
      </w:pPr>
    </w:p>
    <w:p w14:paraId="2E8FF716" w14:textId="217BE148"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Double-chin</w:t>
      </w:r>
    </w:p>
    <w:p w14:paraId="6406E21A" w14:textId="77777777" w:rsidR="00A768E3" w:rsidRPr="005B72A5" w:rsidRDefault="00A768E3" w:rsidP="00A768E3">
      <w:pPr>
        <w:pStyle w:val="ListParagraph"/>
        <w:rPr>
          <w:rFonts w:ascii="Arial" w:hAnsi="Arial" w:cs="Arial"/>
          <w:bCs/>
          <w:sz w:val="32"/>
          <w:szCs w:val="32"/>
        </w:rPr>
      </w:pPr>
    </w:p>
    <w:p w14:paraId="771CFAD9" w14:textId="5CE670D5"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Hair loss</w:t>
      </w:r>
      <w:r w:rsidR="00A70A31" w:rsidRPr="005B72A5">
        <w:rPr>
          <w:rFonts w:ascii="Arial" w:hAnsi="Arial" w:cs="Arial"/>
          <w:bCs/>
          <w:sz w:val="32"/>
          <w:szCs w:val="32"/>
        </w:rPr>
        <w:t xml:space="preserve"> and gray hair</w:t>
      </w:r>
    </w:p>
    <w:p w14:paraId="2DD05D41" w14:textId="77777777" w:rsidR="00A768E3" w:rsidRPr="005B72A5" w:rsidRDefault="00A768E3" w:rsidP="00A768E3">
      <w:pPr>
        <w:pStyle w:val="ListParagraph"/>
        <w:rPr>
          <w:rFonts w:ascii="Arial" w:hAnsi="Arial" w:cs="Arial"/>
          <w:bCs/>
          <w:sz w:val="32"/>
          <w:szCs w:val="32"/>
        </w:rPr>
      </w:pPr>
    </w:p>
    <w:p w14:paraId="2BEDF946"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Spider and varicose veins</w:t>
      </w:r>
    </w:p>
    <w:p w14:paraId="6380CB85" w14:textId="77777777" w:rsidR="00A768E3" w:rsidRPr="005B72A5" w:rsidRDefault="00A768E3" w:rsidP="00A768E3">
      <w:pPr>
        <w:pStyle w:val="ListParagraph"/>
        <w:rPr>
          <w:rFonts w:ascii="Arial" w:hAnsi="Arial" w:cs="Arial"/>
          <w:bCs/>
          <w:sz w:val="32"/>
          <w:szCs w:val="32"/>
        </w:rPr>
      </w:pPr>
    </w:p>
    <w:p w14:paraId="5F0C8608"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Eye bags</w:t>
      </w:r>
    </w:p>
    <w:p w14:paraId="7E7EBD24" w14:textId="77777777" w:rsidR="00A768E3" w:rsidRPr="005B72A5" w:rsidRDefault="00A768E3" w:rsidP="00A768E3">
      <w:pPr>
        <w:pStyle w:val="ListParagraph"/>
        <w:rPr>
          <w:rFonts w:ascii="Arial" w:hAnsi="Arial" w:cs="Arial"/>
          <w:bCs/>
          <w:sz w:val="32"/>
          <w:szCs w:val="32"/>
        </w:rPr>
      </w:pPr>
    </w:p>
    <w:p w14:paraId="1988DF90" w14:textId="66E4C9EF" w:rsidR="00A768E3" w:rsidRPr="005B72A5" w:rsidRDefault="00A70A31" w:rsidP="00826146">
      <w:pPr>
        <w:pStyle w:val="ListParagraph"/>
        <w:numPr>
          <w:ilvl w:val="0"/>
          <w:numId w:val="7"/>
        </w:numPr>
        <w:rPr>
          <w:rFonts w:ascii="Arial" w:hAnsi="Arial" w:cs="Arial"/>
          <w:bCs/>
          <w:sz w:val="32"/>
          <w:szCs w:val="32"/>
        </w:rPr>
      </w:pPr>
      <w:r w:rsidRPr="005B72A5">
        <w:rPr>
          <w:rFonts w:ascii="Arial" w:hAnsi="Arial" w:cs="Arial"/>
          <w:bCs/>
          <w:sz w:val="32"/>
          <w:szCs w:val="32"/>
        </w:rPr>
        <w:t>Skin conditions (</w:t>
      </w:r>
      <w:r w:rsidR="00A768E3" w:rsidRPr="005B72A5">
        <w:rPr>
          <w:rFonts w:ascii="Arial" w:hAnsi="Arial" w:cs="Arial"/>
          <w:bCs/>
          <w:sz w:val="32"/>
          <w:szCs w:val="32"/>
        </w:rPr>
        <w:t>Acne</w:t>
      </w:r>
      <w:r w:rsidRPr="005B72A5">
        <w:rPr>
          <w:rFonts w:ascii="Arial" w:hAnsi="Arial" w:cs="Arial"/>
          <w:bCs/>
          <w:sz w:val="32"/>
          <w:szCs w:val="32"/>
        </w:rPr>
        <w:t>, rashes, rosacea)</w:t>
      </w:r>
    </w:p>
    <w:p w14:paraId="32F55D39" w14:textId="77777777" w:rsidR="00A768E3" w:rsidRPr="00BA03D2" w:rsidRDefault="00A768E3" w:rsidP="00A768E3">
      <w:pPr>
        <w:pStyle w:val="ListParagraph"/>
        <w:rPr>
          <w:rFonts w:ascii="Arial" w:hAnsi="Arial" w:cs="Arial"/>
          <w:bCs/>
          <w:sz w:val="36"/>
          <w:szCs w:val="36"/>
        </w:rPr>
      </w:pPr>
    </w:p>
    <w:p w14:paraId="0A06193E" w14:textId="77777777" w:rsidR="00A768E3" w:rsidRDefault="00A768E3" w:rsidP="00A768E3">
      <w:pPr>
        <w:rPr>
          <w:bCs/>
          <w:sz w:val="32"/>
          <w:szCs w:val="32"/>
        </w:rPr>
      </w:pPr>
      <w:r>
        <w:rPr>
          <w:bCs/>
          <w:sz w:val="32"/>
          <w:szCs w:val="3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716"/>
      </w:tblGrid>
      <w:tr w:rsidR="00A768E3" w14:paraId="787C9862" w14:textId="77777777" w:rsidTr="00A768E3">
        <w:tc>
          <w:tcPr>
            <w:tcW w:w="4675" w:type="dxa"/>
          </w:tcPr>
          <w:p w14:paraId="27032895" w14:textId="77777777" w:rsidR="00A768E3" w:rsidRDefault="00A768E3" w:rsidP="00A768E3">
            <w:pPr>
              <w:rPr>
                <w:b/>
                <w:sz w:val="36"/>
                <w:szCs w:val="36"/>
                <w:u w:val="single"/>
              </w:rPr>
            </w:pPr>
            <w:r>
              <w:rPr>
                <w:rFonts w:ascii="Arial" w:hAnsi="Arial" w:cs="Arial"/>
                <w:b/>
                <w:noProof/>
                <w:color w:val="1D2129"/>
                <w:sz w:val="32"/>
                <w:szCs w:val="24"/>
                <w:shd w:val="clear" w:color="auto" w:fill="FFFFFF"/>
              </w:rPr>
              <w:lastRenderedPageBreak/>
              <w:drawing>
                <wp:inline distT="0" distB="0" distL="0" distR="0" wp14:anchorId="502062FB" wp14:editId="0582240F">
                  <wp:extent cx="2811780" cy="1874520"/>
                  <wp:effectExtent l="0" t="0" r="7620" b="0"/>
                  <wp:docPr id="267" name="Picture 267" descr="A close up of a person with his mouth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eamstime_xxl_139732730.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14153" cy="1876102"/>
                          </a:xfrm>
                          <a:prstGeom prst="rect">
                            <a:avLst/>
                          </a:prstGeom>
                        </pic:spPr>
                      </pic:pic>
                    </a:graphicData>
                  </a:graphic>
                </wp:inline>
              </w:drawing>
            </w:r>
          </w:p>
        </w:tc>
        <w:tc>
          <w:tcPr>
            <w:tcW w:w="4675" w:type="dxa"/>
          </w:tcPr>
          <w:p w14:paraId="3F38936D" w14:textId="77777777" w:rsidR="00A768E3" w:rsidRDefault="00A768E3" w:rsidP="00A768E3">
            <w:pPr>
              <w:rPr>
                <w:b/>
                <w:sz w:val="36"/>
                <w:szCs w:val="36"/>
                <w:u w:val="single"/>
              </w:rPr>
            </w:pPr>
            <w:r>
              <w:rPr>
                <w:rFonts w:ascii="Arial" w:hAnsi="Arial" w:cs="Arial"/>
                <w:b/>
                <w:noProof/>
                <w:color w:val="1D2129"/>
                <w:sz w:val="32"/>
                <w:szCs w:val="24"/>
                <w:shd w:val="clear" w:color="auto" w:fill="FFFFFF"/>
              </w:rPr>
              <w:drawing>
                <wp:anchor distT="0" distB="0" distL="114300" distR="114300" simplePos="0" relativeHeight="251874304" behindDoc="0" locked="0" layoutInCell="1" allowOverlap="1" wp14:anchorId="6CAE0400" wp14:editId="6ADC68D0">
                  <wp:simplePos x="0" y="0"/>
                  <wp:positionH relativeFrom="margin">
                    <wp:posOffset>-68579</wp:posOffset>
                  </wp:positionH>
                  <wp:positionV relativeFrom="paragraph">
                    <wp:posOffset>1</wp:posOffset>
                  </wp:positionV>
                  <wp:extent cx="2270760" cy="2270760"/>
                  <wp:effectExtent l="0" t="0" r="0" b="0"/>
                  <wp:wrapTopAndBottom/>
                  <wp:docPr id="262" name="Picture 26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eamstime_43205339-[Converted].jpg"/>
                          <pic:cNvPicPr/>
                        </pic:nvPicPr>
                        <pic:blipFill>
                          <a:blip r:embed="rId121">
                            <a:extLst>
                              <a:ext uri="{28A0092B-C50C-407E-A947-70E740481C1C}">
                                <a14:useLocalDpi xmlns:a14="http://schemas.microsoft.com/office/drawing/2010/main" val="0"/>
                              </a:ext>
                            </a:extLst>
                          </a:blip>
                          <a:stretch>
                            <a:fillRect/>
                          </a:stretch>
                        </pic:blipFill>
                        <pic:spPr>
                          <a:xfrm>
                            <a:off x="0" y="0"/>
                            <a:ext cx="2270760" cy="2270760"/>
                          </a:xfrm>
                          <a:prstGeom prst="rect">
                            <a:avLst/>
                          </a:prstGeom>
                        </pic:spPr>
                      </pic:pic>
                    </a:graphicData>
                  </a:graphic>
                  <wp14:sizeRelH relativeFrom="margin">
                    <wp14:pctWidth>0</wp14:pctWidth>
                  </wp14:sizeRelH>
                  <wp14:sizeRelV relativeFrom="margin">
                    <wp14:pctHeight>0</wp14:pctHeight>
                  </wp14:sizeRelV>
                </wp:anchor>
              </w:drawing>
            </w:r>
          </w:p>
        </w:tc>
      </w:tr>
      <w:tr w:rsidR="00A768E3" w14:paraId="71B04642" w14:textId="77777777" w:rsidTr="00A768E3">
        <w:tc>
          <w:tcPr>
            <w:tcW w:w="4675" w:type="dxa"/>
          </w:tcPr>
          <w:p w14:paraId="5EEED4FF" w14:textId="77777777" w:rsidR="00A768E3" w:rsidRDefault="00A768E3" w:rsidP="00A768E3">
            <w:pPr>
              <w:rPr>
                <w:rFonts w:ascii="Arial" w:hAnsi="Arial" w:cs="Arial"/>
                <w:b/>
                <w:noProof/>
                <w:color w:val="1D2129"/>
                <w:sz w:val="32"/>
                <w:szCs w:val="24"/>
                <w:shd w:val="clear" w:color="auto" w:fill="FFFFFF"/>
              </w:rPr>
            </w:pPr>
          </w:p>
          <w:p w14:paraId="0B6E1BF9" w14:textId="77777777" w:rsidR="00A768E3" w:rsidRDefault="00A768E3" w:rsidP="00A768E3">
            <w:pPr>
              <w:rPr>
                <w:rFonts w:ascii="Arial" w:hAnsi="Arial" w:cs="Arial"/>
                <w:b/>
                <w:noProof/>
                <w:color w:val="1D2129"/>
                <w:sz w:val="32"/>
                <w:szCs w:val="24"/>
                <w:shd w:val="clear" w:color="auto" w:fill="FFFFFF"/>
              </w:rPr>
            </w:pPr>
          </w:p>
          <w:p w14:paraId="1A33D110" w14:textId="77777777" w:rsidR="00A768E3" w:rsidRDefault="00A768E3" w:rsidP="00A768E3">
            <w:pPr>
              <w:rPr>
                <w:rFonts w:ascii="Arial" w:hAnsi="Arial" w:cs="Arial"/>
                <w:b/>
                <w:noProof/>
                <w:color w:val="1D2129"/>
                <w:sz w:val="32"/>
                <w:szCs w:val="24"/>
                <w:shd w:val="clear" w:color="auto" w:fill="FFFFFF"/>
              </w:rPr>
            </w:pPr>
          </w:p>
        </w:tc>
        <w:tc>
          <w:tcPr>
            <w:tcW w:w="4675" w:type="dxa"/>
          </w:tcPr>
          <w:p w14:paraId="50E80FBA" w14:textId="77777777" w:rsidR="00A768E3" w:rsidRDefault="00A768E3" w:rsidP="00A768E3">
            <w:pPr>
              <w:rPr>
                <w:rFonts w:ascii="Arial" w:hAnsi="Arial" w:cs="Arial"/>
                <w:b/>
                <w:noProof/>
                <w:color w:val="1D2129"/>
                <w:sz w:val="32"/>
                <w:szCs w:val="24"/>
                <w:shd w:val="clear" w:color="auto" w:fill="FFFFFF"/>
              </w:rPr>
            </w:pPr>
          </w:p>
        </w:tc>
      </w:tr>
      <w:tr w:rsidR="00A768E3" w14:paraId="29B6177A" w14:textId="77777777" w:rsidTr="00A768E3">
        <w:tc>
          <w:tcPr>
            <w:tcW w:w="4675" w:type="dxa"/>
          </w:tcPr>
          <w:p w14:paraId="12843D34" w14:textId="77777777" w:rsidR="00A768E3" w:rsidRDefault="00A768E3" w:rsidP="00A768E3">
            <w:pPr>
              <w:rPr>
                <w:b/>
                <w:sz w:val="36"/>
                <w:szCs w:val="36"/>
                <w:u w:val="single"/>
              </w:rPr>
            </w:pPr>
          </w:p>
        </w:tc>
        <w:tc>
          <w:tcPr>
            <w:tcW w:w="4675" w:type="dxa"/>
          </w:tcPr>
          <w:p w14:paraId="762CA4AA" w14:textId="77777777" w:rsidR="00A768E3" w:rsidRDefault="00A768E3" w:rsidP="00A768E3">
            <w:pPr>
              <w:rPr>
                <w:b/>
                <w:sz w:val="36"/>
                <w:szCs w:val="36"/>
                <w:u w:val="single"/>
              </w:rPr>
            </w:pPr>
          </w:p>
        </w:tc>
      </w:tr>
      <w:tr w:rsidR="00A768E3" w14:paraId="6ACE4EEF" w14:textId="77777777" w:rsidTr="00A768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75" w:type="dxa"/>
            <w:tcBorders>
              <w:top w:val="nil"/>
              <w:left w:val="nil"/>
              <w:bottom w:val="nil"/>
              <w:right w:val="nil"/>
            </w:tcBorders>
          </w:tcPr>
          <w:p w14:paraId="49AF77C4" w14:textId="77777777" w:rsidR="00A768E3" w:rsidRDefault="00A768E3" w:rsidP="00A768E3">
            <w:pPr>
              <w:rPr>
                <w:b/>
                <w:sz w:val="36"/>
                <w:szCs w:val="36"/>
                <w:u w:val="single"/>
              </w:rPr>
            </w:pPr>
            <w:r>
              <w:rPr>
                <w:rFonts w:ascii="Arial" w:hAnsi="Arial" w:cs="Arial"/>
                <w:b/>
                <w:noProof/>
                <w:color w:val="1D2129"/>
                <w:sz w:val="32"/>
                <w:szCs w:val="24"/>
                <w:shd w:val="clear" w:color="auto" w:fill="FFFFFF"/>
              </w:rPr>
              <w:drawing>
                <wp:inline distT="0" distB="0" distL="0" distR="0" wp14:anchorId="24ADD44C" wp14:editId="3BB62E44">
                  <wp:extent cx="2811780" cy="2108835"/>
                  <wp:effectExtent l="0" t="0" r="7620" b="5715"/>
                  <wp:docPr id="258" name="Picture 25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eamstime_25563603-[Converted].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19208" cy="2114406"/>
                          </a:xfrm>
                          <a:prstGeom prst="rect">
                            <a:avLst/>
                          </a:prstGeom>
                        </pic:spPr>
                      </pic:pic>
                    </a:graphicData>
                  </a:graphic>
                </wp:inline>
              </w:drawing>
            </w:r>
          </w:p>
        </w:tc>
        <w:tc>
          <w:tcPr>
            <w:tcW w:w="4675" w:type="dxa"/>
            <w:tcBorders>
              <w:top w:val="nil"/>
              <w:left w:val="nil"/>
              <w:bottom w:val="nil"/>
              <w:right w:val="nil"/>
            </w:tcBorders>
          </w:tcPr>
          <w:p w14:paraId="6B9268E0" w14:textId="77777777" w:rsidR="00A768E3" w:rsidRDefault="00A768E3" w:rsidP="00A768E3">
            <w:pPr>
              <w:rPr>
                <w:b/>
                <w:sz w:val="36"/>
                <w:szCs w:val="36"/>
                <w:u w:val="single"/>
              </w:rPr>
            </w:pPr>
            <w:r>
              <w:rPr>
                <w:rFonts w:ascii="Arial" w:hAnsi="Arial" w:cs="Arial"/>
                <w:b/>
                <w:noProof/>
                <w:color w:val="1D2129"/>
                <w:sz w:val="32"/>
                <w:szCs w:val="24"/>
                <w:shd w:val="clear" w:color="auto" w:fill="FFFFFF"/>
              </w:rPr>
              <w:drawing>
                <wp:anchor distT="0" distB="0" distL="114300" distR="114300" simplePos="0" relativeHeight="251875328" behindDoc="1" locked="0" layoutInCell="1" allowOverlap="1" wp14:anchorId="5719CB8E" wp14:editId="13A2F329">
                  <wp:simplePos x="0" y="0"/>
                  <wp:positionH relativeFrom="margin">
                    <wp:posOffset>45720</wp:posOffset>
                  </wp:positionH>
                  <wp:positionV relativeFrom="paragraph">
                    <wp:posOffset>0</wp:posOffset>
                  </wp:positionV>
                  <wp:extent cx="2865120" cy="2578100"/>
                  <wp:effectExtent l="0" t="0" r="0" b="0"/>
                  <wp:wrapTopAndBottom/>
                  <wp:docPr id="268" name="Picture 268" descr="A person wearing a costu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eamstime_xxl_137855885.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865120" cy="2578100"/>
                          </a:xfrm>
                          <a:prstGeom prst="rect">
                            <a:avLst/>
                          </a:prstGeom>
                        </pic:spPr>
                      </pic:pic>
                    </a:graphicData>
                  </a:graphic>
                  <wp14:sizeRelH relativeFrom="margin">
                    <wp14:pctWidth>0</wp14:pctWidth>
                  </wp14:sizeRelH>
                  <wp14:sizeRelV relativeFrom="margin">
                    <wp14:pctHeight>0</wp14:pctHeight>
                  </wp14:sizeRelV>
                </wp:anchor>
              </w:drawing>
            </w:r>
          </w:p>
        </w:tc>
      </w:tr>
      <w:tr w:rsidR="00A768E3" w14:paraId="01216877" w14:textId="77777777" w:rsidTr="00A768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75" w:type="dxa"/>
            <w:tcBorders>
              <w:top w:val="nil"/>
              <w:left w:val="nil"/>
              <w:bottom w:val="nil"/>
              <w:right w:val="nil"/>
            </w:tcBorders>
          </w:tcPr>
          <w:p w14:paraId="07B726E1" w14:textId="77777777" w:rsidR="00A768E3" w:rsidRDefault="00A768E3" w:rsidP="00A768E3">
            <w:pPr>
              <w:rPr>
                <w:rFonts w:ascii="Arial" w:hAnsi="Arial" w:cs="Arial"/>
                <w:b/>
                <w:noProof/>
                <w:color w:val="1D2129"/>
                <w:sz w:val="32"/>
                <w:szCs w:val="24"/>
                <w:shd w:val="clear" w:color="auto" w:fill="FFFFFF"/>
              </w:rPr>
            </w:pPr>
          </w:p>
        </w:tc>
        <w:tc>
          <w:tcPr>
            <w:tcW w:w="4675" w:type="dxa"/>
            <w:tcBorders>
              <w:top w:val="nil"/>
              <w:left w:val="nil"/>
              <w:bottom w:val="nil"/>
              <w:right w:val="nil"/>
            </w:tcBorders>
          </w:tcPr>
          <w:p w14:paraId="185B498D" w14:textId="77777777" w:rsidR="00A768E3" w:rsidRDefault="00A768E3" w:rsidP="00A768E3">
            <w:pPr>
              <w:rPr>
                <w:rFonts w:ascii="Arial" w:hAnsi="Arial" w:cs="Arial"/>
                <w:b/>
                <w:noProof/>
                <w:color w:val="1D2129"/>
                <w:sz w:val="32"/>
                <w:szCs w:val="24"/>
                <w:shd w:val="clear" w:color="auto" w:fill="FFFFFF"/>
              </w:rPr>
            </w:pPr>
          </w:p>
        </w:tc>
      </w:tr>
      <w:tr w:rsidR="00A768E3" w14:paraId="462A9795" w14:textId="77777777" w:rsidTr="00A768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75" w:type="dxa"/>
            <w:tcBorders>
              <w:top w:val="nil"/>
              <w:left w:val="nil"/>
              <w:bottom w:val="nil"/>
              <w:right w:val="nil"/>
            </w:tcBorders>
          </w:tcPr>
          <w:p w14:paraId="79B14038" w14:textId="77777777" w:rsidR="00A768E3" w:rsidRDefault="00A768E3" w:rsidP="00A768E3">
            <w:pPr>
              <w:rPr>
                <w:b/>
                <w:sz w:val="36"/>
                <w:szCs w:val="36"/>
                <w:u w:val="single"/>
              </w:rPr>
            </w:pPr>
          </w:p>
        </w:tc>
        <w:tc>
          <w:tcPr>
            <w:tcW w:w="4675" w:type="dxa"/>
            <w:tcBorders>
              <w:top w:val="nil"/>
              <w:left w:val="nil"/>
              <w:bottom w:val="nil"/>
              <w:right w:val="nil"/>
            </w:tcBorders>
          </w:tcPr>
          <w:p w14:paraId="1FF99DE2" w14:textId="77777777" w:rsidR="00A768E3" w:rsidRDefault="00A768E3" w:rsidP="00A768E3">
            <w:pPr>
              <w:rPr>
                <w:b/>
                <w:sz w:val="36"/>
                <w:szCs w:val="36"/>
                <w:u w:val="single"/>
              </w:rPr>
            </w:pPr>
          </w:p>
        </w:tc>
      </w:tr>
    </w:tbl>
    <w:p w14:paraId="6B05F69C" w14:textId="77777777" w:rsidR="00A768E3" w:rsidRDefault="00A768E3" w:rsidP="00A768E3">
      <w:pPr>
        <w:rPr>
          <w:rFonts w:ascii="Arial" w:hAnsi="Arial" w:cs="Arial"/>
          <w:b/>
          <w:color w:val="1D2129"/>
          <w:sz w:val="32"/>
          <w:szCs w:val="24"/>
          <w:shd w:val="clear" w:color="auto" w:fill="FFFFFF"/>
        </w:rPr>
      </w:pPr>
    </w:p>
    <w:p w14:paraId="5ED2A373" w14:textId="77777777" w:rsidR="00A768E3" w:rsidRDefault="00A768E3" w:rsidP="00A768E3">
      <w:pPr>
        <w:jc w:val="center"/>
        <w:rPr>
          <w:rFonts w:ascii="Arial" w:hAnsi="Arial" w:cs="Arial"/>
          <w:b/>
          <w:color w:val="1D2129"/>
          <w:sz w:val="32"/>
          <w:szCs w:val="24"/>
          <w:shd w:val="clear" w:color="auto" w:fill="FFFFFF"/>
        </w:rPr>
      </w:pPr>
    </w:p>
    <w:p w14:paraId="51D55874" w14:textId="77777777" w:rsidR="00A768E3" w:rsidRDefault="00A768E3" w:rsidP="00A768E3">
      <w:pPr>
        <w:jc w:val="center"/>
        <w:rPr>
          <w:rFonts w:ascii="Arial" w:hAnsi="Arial" w:cs="Arial"/>
          <w:b/>
          <w:color w:val="1D2129"/>
          <w:sz w:val="32"/>
          <w:szCs w:val="24"/>
          <w:shd w:val="clear" w:color="auto" w:fill="FFFFFF"/>
        </w:rPr>
      </w:pPr>
    </w:p>
    <w:p w14:paraId="00AF46A4" w14:textId="77777777" w:rsidR="00A768E3" w:rsidRDefault="00A768E3" w:rsidP="00A768E3">
      <w:pPr>
        <w:rPr>
          <w:rFonts w:ascii="Arial" w:hAnsi="Arial" w:cs="Arial"/>
          <w:b/>
          <w:color w:val="1D2129"/>
          <w:sz w:val="32"/>
          <w:szCs w:val="24"/>
          <w:shd w:val="clear" w:color="auto" w:fill="FFFFFF"/>
        </w:rPr>
      </w:pPr>
    </w:p>
    <w:p w14:paraId="5F35B5A7" w14:textId="77777777" w:rsidR="00A768E3" w:rsidRDefault="00A768E3" w:rsidP="00A768E3">
      <w:pPr>
        <w:rPr>
          <w:rFonts w:ascii="Arial" w:hAnsi="Arial" w:cs="Arial"/>
          <w:b/>
          <w:color w:val="1D2129"/>
          <w:sz w:val="32"/>
          <w:szCs w:val="24"/>
          <w:shd w:val="clear" w:color="auto" w:fill="FFFFFF"/>
        </w:rPr>
      </w:pPr>
    </w:p>
    <w:p w14:paraId="2A86AABA" w14:textId="77777777" w:rsidR="00A768E3" w:rsidRDefault="00A768E3" w:rsidP="00A768E3">
      <w:pPr>
        <w:rPr>
          <w:rFonts w:ascii="Arial" w:hAnsi="Arial" w:cs="Arial"/>
          <w:b/>
          <w:color w:val="1D2129"/>
          <w:sz w:val="32"/>
          <w:szCs w:val="24"/>
          <w:shd w:val="clear" w:color="auto" w:fill="FFFFFF"/>
        </w:rPr>
      </w:pPr>
      <w:r>
        <w:rPr>
          <w:b/>
          <w:noProof/>
          <w:sz w:val="36"/>
          <w:szCs w:val="36"/>
          <w:u w:val="single"/>
        </w:rPr>
        <w:drawing>
          <wp:inline distT="0" distB="0" distL="0" distR="0" wp14:anchorId="6D5726F0" wp14:editId="437DA41F">
            <wp:extent cx="5943600" cy="3771265"/>
            <wp:effectExtent l="0" t="0" r="0" b="635"/>
            <wp:docPr id="283" name="Picture 283"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eamstime_xxl_8600975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771265"/>
                    </a:xfrm>
                    <a:prstGeom prst="rect">
                      <a:avLst/>
                    </a:prstGeom>
                  </pic:spPr>
                </pic:pic>
              </a:graphicData>
            </a:graphic>
          </wp:inline>
        </w:drawing>
      </w:r>
    </w:p>
    <w:p w14:paraId="0B506575" w14:textId="77777777" w:rsidR="00A768E3" w:rsidRDefault="00A768E3" w:rsidP="00A768E3">
      <w:pPr>
        <w:rPr>
          <w:rFonts w:ascii="Arial" w:hAnsi="Arial" w:cs="Arial"/>
          <w:b/>
          <w:color w:val="1D2129"/>
          <w:sz w:val="32"/>
          <w:szCs w:val="24"/>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2"/>
        <w:gridCol w:w="5208"/>
      </w:tblGrid>
      <w:tr w:rsidR="00A768E3" w14:paraId="4C5CE13D" w14:textId="77777777" w:rsidTr="00A768E3">
        <w:tc>
          <w:tcPr>
            <w:tcW w:w="4675" w:type="dxa"/>
          </w:tcPr>
          <w:p w14:paraId="265102B6" w14:textId="77777777" w:rsidR="00A768E3" w:rsidRDefault="00A768E3" w:rsidP="00A768E3">
            <w:pPr>
              <w:rPr>
                <w:b/>
                <w:sz w:val="36"/>
                <w:szCs w:val="36"/>
                <w:u w:val="single"/>
              </w:rPr>
            </w:pPr>
            <w:r>
              <w:rPr>
                <w:rFonts w:ascii="Arial" w:hAnsi="Arial" w:cs="Arial"/>
                <w:b/>
                <w:noProof/>
                <w:color w:val="1D2129"/>
                <w:sz w:val="32"/>
                <w:szCs w:val="24"/>
                <w:shd w:val="clear" w:color="auto" w:fill="FFFFFF"/>
              </w:rPr>
              <w:drawing>
                <wp:inline distT="0" distB="0" distL="0" distR="0" wp14:anchorId="460E187F" wp14:editId="25CE94CF">
                  <wp:extent cx="2454867" cy="2407920"/>
                  <wp:effectExtent l="0" t="0" r="3175" b="0"/>
                  <wp:docPr id="332" name="Picture 332" descr="A close up of a womans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eamstime_122820463-[Converted].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67333" cy="2420148"/>
                          </a:xfrm>
                          <a:prstGeom prst="rect">
                            <a:avLst/>
                          </a:prstGeom>
                        </pic:spPr>
                      </pic:pic>
                    </a:graphicData>
                  </a:graphic>
                </wp:inline>
              </w:drawing>
            </w:r>
          </w:p>
        </w:tc>
        <w:tc>
          <w:tcPr>
            <w:tcW w:w="4675" w:type="dxa"/>
          </w:tcPr>
          <w:p w14:paraId="0CE1C55B" w14:textId="77777777" w:rsidR="00A768E3" w:rsidRDefault="00A768E3" w:rsidP="00A768E3">
            <w:pPr>
              <w:rPr>
                <w:b/>
                <w:sz w:val="36"/>
                <w:szCs w:val="36"/>
                <w:u w:val="single"/>
              </w:rPr>
            </w:pPr>
            <w:r>
              <w:rPr>
                <w:rFonts w:ascii="Arial" w:hAnsi="Arial" w:cs="Arial"/>
                <w:b/>
                <w:noProof/>
                <w:color w:val="1D2129"/>
                <w:sz w:val="32"/>
                <w:szCs w:val="24"/>
                <w:shd w:val="clear" w:color="auto" w:fill="FFFFFF"/>
              </w:rPr>
              <w:drawing>
                <wp:inline distT="0" distB="0" distL="0" distR="0" wp14:anchorId="012F866B" wp14:editId="174479B6">
                  <wp:extent cx="3169920" cy="2258568"/>
                  <wp:effectExtent l="0" t="0" r="0" b="889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eamstime_xxl_133427062.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198173" cy="2278699"/>
                          </a:xfrm>
                          <a:prstGeom prst="rect">
                            <a:avLst/>
                          </a:prstGeom>
                        </pic:spPr>
                      </pic:pic>
                    </a:graphicData>
                  </a:graphic>
                </wp:inline>
              </w:drawing>
            </w:r>
          </w:p>
        </w:tc>
      </w:tr>
      <w:tr w:rsidR="00A768E3" w14:paraId="15C1783F" w14:textId="77777777" w:rsidTr="00A768E3">
        <w:tc>
          <w:tcPr>
            <w:tcW w:w="4675" w:type="dxa"/>
          </w:tcPr>
          <w:p w14:paraId="2239CF4F" w14:textId="77777777" w:rsidR="00A768E3" w:rsidRDefault="00A768E3" w:rsidP="00A768E3">
            <w:pPr>
              <w:rPr>
                <w:b/>
                <w:sz w:val="36"/>
                <w:szCs w:val="36"/>
                <w:u w:val="single"/>
              </w:rPr>
            </w:pPr>
          </w:p>
        </w:tc>
        <w:tc>
          <w:tcPr>
            <w:tcW w:w="4675" w:type="dxa"/>
          </w:tcPr>
          <w:p w14:paraId="1ED2BDA0" w14:textId="77777777" w:rsidR="00A768E3" w:rsidRDefault="00A768E3" w:rsidP="00A768E3">
            <w:pPr>
              <w:rPr>
                <w:b/>
                <w:sz w:val="36"/>
                <w:szCs w:val="36"/>
                <w:u w:val="single"/>
              </w:rPr>
            </w:pPr>
          </w:p>
        </w:tc>
      </w:tr>
    </w:tbl>
    <w:p w14:paraId="3A2EC98D" w14:textId="77777777" w:rsidR="00A768E3" w:rsidRDefault="00A768E3" w:rsidP="00A768E3">
      <w:pPr>
        <w:rPr>
          <w:rFonts w:ascii="Arial" w:hAnsi="Arial" w:cs="Arial"/>
          <w:b/>
          <w:color w:val="1D2129"/>
          <w:sz w:val="32"/>
          <w:szCs w:val="24"/>
          <w:shd w:val="clear" w:color="auto" w:fill="FFFFFF"/>
        </w:rPr>
      </w:pPr>
    </w:p>
    <w:p w14:paraId="2FF6F6B2" w14:textId="77777777" w:rsidR="00A768E3" w:rsidRDefault="00A768E3" w:rsidP="00A768E3">
      <w:pPr>
        <w:rPr>
          <w:rFonts w:ascii="Arial" w:hAnsi="Arial" w:cs="Arial"/>
          <w:b/>
          <w:color w:val="1D2129"/>
          <w:sz w:val="32"/>
          <w:szCs w:val="24"/>
          <w:shd w:val="clear" w:color="auto" w:fill="FFFFFF"/>
        </w:rPr>
      </w:pPr>
    </w:p>
    <w:p w14:paraId="3062E7A7" w14:textId="77777777" w:rsidR="00A768E3" w:rsidRDefault="00A768E3" w:rsidP="00A768E3">
      <w:pPr>
        <w:rPr>
          <w:rFonts w:ascii="Arial" w:hAnsi="Arial" w:cs="Arial"/>
          <w:b/>
          <w:color w:val="1D2129"/>
          <w:sz w:val="32"/>
          <w:szCs w:val="24"/>
          <w:shd w:val="clear" w:color="auto" w:fill="FFFFFF"/>
        </w:rPr>
      </w:pPr>
    </w:p>
    <w:p w14:paraId="5D5DB51A" w14:textId="77777777" w:rsidR="00A768E3" w:rsidRDefault="00A768E3" w:rsidP="00A768E3">
      <w:pPr>
        <w:rPr>
          <w:rFonts w:ascii="Arial" w:hAnsi="Arial" w:cs="Arial"/>
          <w:b/>
          <w:color w:val="1D2129"/>
          <w:sz w:val="32"/>
          <w:szCs w:val="24"/>
          <w:shd w:val="clear" w:color="auto" w:fill="FFFFFF"/>
        </w:rPr>
      </w:pPr>
    </w:p>
    <w:p w14:paraId="6EF99290" w14:textId="77777777" w:rsidR="00A768E3" w:rsidRDefault="00A768E3" w:rsidP="00A768E3">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drawing>
          <wp:inline distT="0" distB="0" distL="0" distR="0" wp14:anchorId="38FDEF7E" wp14:editId="00D998D8">
            <wp:extent cx="3778885" cy="2334250"/>
            <wp:effectExtent l="0" t="0" r="0" b="9525"/>
            <wp:docPr id="308" name="Picture 308" descr="A close up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eamstime_xxl_99605249.jpg"/>
                    <pic:cNvPicPr/>
                  </pic:nvPicPr>
                  <pic:blipFill rotWithShape="1">
                    <a:blip r:embed="rId126" cstate="print">
                      <a:extLst>
                        <a:ext uri="{28A0092B-C50C-407E-A947-70E740481C1C}">
                          <a14:useLocalDpi xmlns:a14="http://schemas.microsoft.com/office/drawing/2010/main" val="0"/>
                        </a:ext>
                      </a:extLst>
                    </a:blip>
                    <a:srcRect t="27043" b="3229"/>
                    <a:stretch/>
                  </pic:blipFill>
                  <pic:spPr bwMode="auto">
                    <a:xfrm>
                      <a:off x="0" y="0"/>
                      <a:ext cx="3801683" cy="234833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A768E3" w14:paraId="3A32F651" w14:textId="77777777" w:rsidTr="00A768E3">
        <w:tc>
          <w:tcPr>
            <w:tcW w:w="4675" w:type="dxa"/>
          </w:tcPr>
          <w:p w14:paraId="7778A2A2" w14:textId="77777777" w:rsidR="00A768E3" w:rsidRDefault="00A768E3" w:rsidP="00A768E3">
            <w:pPr>
              <w:rPr>
                <w:b/>
                <w:sz w:val="36"/>
                <w:szCs w:val="36"/>
                <w:u w:val="single"/>
              </w:rPr>
            </w:pPr>
            <w:r>
              <w:rPr>
                <w:rFonts w:ascii="Arial" w:hAnsi="Arial" w:cs="Arial"/>
                <w:b/>
                <w:noProof/>
                <w:color w:val="1D2129"/>
                <w:sz w:val="32"/>
                <w:szCs w:val="24"/>
                <w:shd w:val="clear" w:color="auto" w:fill="FFFFFF"/>
              </w:rPr>
              <w:drawing>
                <wp:inline distT="0" distB="0" distL="0" distR="0" wp14:anchorId="36C94D04" wp14:editId="639C7548">
                  <wp:extent cx="2743200" cy="4819286"/>
                  <wp:effectExtent l="0" t="0" r="0" b="635"/>
                  <wp:docPr id="93" name="Picture 93"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dreamstime_xxl_3005788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43200" cy="4819286"/>
                          </a:xfrm>
                          <a:prstGeom prst="rect">
                            <a:avLst/>
                          </a:prstGeom>
                        </pic:spPr>
                      </pic:pic>
                    </a:graphicData>
                  </a:graphic>
                </wp:inline>
              </w:drawing>
            </w:r>
          </w:p>
        </w:tc>
        <w:tc>
          <w:tcPr>
            <w:tcW w:w="4675" w:type="dxa"/>
          </w:tcPr>
          <w:p w14:paraId="6A0418A9" w14:textId="77777777" w:rsidR="00A768E3" w:rsidRDefault="00A768E3" w:rsidP="00A768E3">
            <w:pPr>
              <w:rPr>
                <w:b/>
                <w:sz w:val="36"/>
                <w:szCs w:val="36"/>
                <w:u w:val="single"/>
              </w:rPr>
            </w:pPr>
            <w:r>
              <w:rPr>
                <w:rFonts w:ascii="Arial" w:hAnsi="Arial" w:cs="Arial"/>
                <w:b/>
                <w:noProof/>
                <w:color w:val="1D2129"/>
                <w:sz w:val="32"/>
                <w:szCs w:val="24"/>
                <w:shd w:val="clear" w:color="auto" w:fill="FFFFFF"/>
              </w:rPr>
              <w:drawing>
                <wp:inline distT="0" distB="0" distL="0" distR="0" wp14:anchorId="044C46DE" wp14:editId="7D4761DA">
                  <wp:extent cx="2742973" cy="4818888"/>
                  <wp:effectExtent l="0" t="0" r="635" b="1270"/>
                  <wp:docPr id="94" name="Picture 94"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eamstime_xxl_30057878.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742973" cy="4818888"/>
                          </a:xfrm>
                          <a:prstGeom prst="rect">
                            <a:avLst/>
                          </a:prstGeom>
                        </pic:spPr>
                      </pic:pic>
                    </a:graphicData>
                  </a:graphic>
                </wp:inline>
              </w:drawing>
            </w:r>
          </w:p>
        </w:tc>
      </w:tr>
    </w:tbl>
    <w:p w14:paraId="09A6B99A" w14:textId="77777777" w:rsidR="00A768E3" w:rsidRDefault="00A768E3">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A768E3" w14:paraId="0F93ABD9" w14:textId="77777777" w:rsidTr="00A768E3">
        <w:tc>
          <w:tcPr>
            <w:tcW w:w="4675" w:type="dxa"/>
          </w:tcPr>
          <w:p w14:paraId="72F465FC" w14:textId="2F346F83" w:rsidR="00A768E3" w:rsidRDefault="00A768E3" w:rsidP="00A768E3">
            <w:pPr>
              <w:rPr>
                <w:rFonts w:ascii="Arial" w:hAnsi="Arial" w:cs="Arial"/>
                <w:b/>
                <w:noProof/>
                <w:color w:val="1D2129"/>
                <w:sz w:val="32"/>
                <w:szCs w:val="24"/>
                <w:shd w:val="clear" w:color="auto" w:fill="FFFFFF"/>
              </w:rPr>
            </w:pPr>
          </w:p>
        </w:tc>
        <w:tc>
          <w:tcPr>
            <w:tcW w:w="4675" w:type="dxa"/>
          </w:tcPr>
          <w:p w14:paraId="24F96B3C" w14:textId="77777777" w:rsidR="00A768E3" w:rsidRDefault="00A768E3" w:rsidP="00A768E3">
            <w:pPr>
              <w:rPr>
                <w:rFonts w:ascii="Arial" w:hAnsi="Arial" w:cs="Arial"/>
                <w:b/>
                <w:noProof/>
                <w:color w:val="1D2129"/>
                <w:sz w:val="32"/>
                <w:szCs w:val="24"/>
                <w:shd w:val="clear" w:color="auto" w:fill="FFFFFF"/>
              </w:rPr>
            </w:pPr>
          </w:p>
        </w:tc>
      </w:tr>
    </w:tbl>
    <w:p w14:paraId="719BEBF1" w14:textId="3A209D04" w:rsidR="00C1795F" w:rsidRPr="00BA03D2" w:rsidRDefault="00A768E3" w:rsidP="00C1795F">
      <w:pPr>
        <w:rPr>
          <w:rFonts w:ascii="Arial" w:hAnsi="Arial" w:cs="Arial"/>
          <w:b/>
          <w:sz w:val="36"/>
          <w:szCs w:val="36"/>
          <w:u w:val="single"/>
        </w:rPr>
      </w:pPr>
      <w:r w:rsidRPr="00BA03D2">
        <w:rPr>
          <w:rFonts w:ascii="Arial" w:hAnsi="Arial" w:cs="Arial"/>
          <w:b/>
          <w:sz w:val="36"/>
          <w:szCs w:val="36"/>
          <w:u w:val="single"/>
        </w:rPr>
        <w:t>Fat Burning Protocol</w:t>
      </w:r>
      <w:r w:rsidR="007772A6" w:rsidRPr="00BA03D2">
        <w:rPr>
          <w:rFonts w:ascii="Arial" w:hAnsi="Arial" w:cs="Arial"/>
          <w:b/>
          <w:sz w:val="36"/>
          <w:szCs w:val="36"/>
          <w:u w:val="single"/>
        </w:rPr>
        <w:t>:</w:t>
      </w:r>
    </w:p>
    <w:p w14:paraId="49F58AE2" w14:textId="0AE81FEB" w:rsidR="007772A6" w:rsidRPr="005B72A5" w:rsidRDefault="007772A6" w:rsidP="007772A6">
      <w:pPr>
        <w:rPr>
          <w:rFonts w:ascii="Arial" w:hAnsi="Arial" w:cs="Arial"/>
          <w:bCs/>
          <w:sz w:val="32"/>
          <w:szCs w:val="32"/>
        </w:rPr>
      </w:pPr>
      <w:r w:rsidRPr="005B72A5">
        <w:rPr>
          <w:rFonts w:ascii="Arial" w:hAnsi="Arial" w:cs="Arial"/>
          <w:b/>
          <w:sz w:val="32"/>
          <w:szCs w:val="32"/>
        </w:rPr>
        <w:t>Healer Logic:</w:t>
      </w:r>
      <w:r w:rsidRPr="005B72A5">
        <w:rPr>
          <w:rFonts w:ascii="Arial" w:hAnsi="Arial" w:cs="Arial"/>
          <w:bCs/>
          <w:sz w:val="32"/>
          <w:szCs w:val="32"/>
        </w:rPr>
        <w:t xml:space="preserve"> Consider the logic and protocols of the Abdomen and Digestion group. </w:t>
      </w:r>
    </w:p>
    <w:p w14:paraId="79CED9A2" w14:textId="10348596"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Stomach (upper abdomen)</w:t>
      </w:r>
    </w:p>
    <w:p w14:paraId="0F801B62" w14:textId="77777777" w:rsidR="00A768E3" w:rsidRPr="005B72A5" w:rsidRDefault="00A768E3" w:rsidP="00A768E3">
      <w:pPr>
        <w:pStyle w:val="ListParagraph"/>
        <w:rPr>
          <w:rFonts w:ascii="Arial" w:hAnsi="Arial" w:cs="Arial"/>
          <w:bCs/>
          <w:sz w:val="32"/>
          <w:szCs w:val="32"/>
        </w:rPr>
      </w:pPr>
    </w:p>
    <w:p w14:paraId="40A73812"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Lower abdomen</w:t>
      </w:r>
    </w:p>
    <w:p w14:paraId="6A1EF097" w14:textId="77777777" w:rsidR="00A768E3" w:rsidRPr="005B72A5" w:rsidRDefault="00A768E3" w:rsidP="00A768E3">
      <w:pPr>
        <w:pStyle w:val="ListParagraph"/>
        <w:rPr>
          <w:rFonts w:ascii="Arial" w:hAnsi="Arial" w:cs="Arial"/>
          <w:bCs/>
          <w:sz w:val="32"/>
          <w:szCs w:val="32"/>
        </w:rPr>
      </w:pPr>
    </w:p>
    <w:p w14:paraId="4000B9D5"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Thighs</w:t>
      </w:r>
    </w:p>
    <w:p w14:paraId="76E5E636" w14:textId="77777777" w:rsidR="00A768E3" w:rsidRPr="005B72A5" w:rsidRDefault="00A768E3" w:rsidP="00A768E3">
      <w:pPr>
        <w:pStyle w:val="ListParagraph"/>
        <w:rPr>
          <w:rFonts w:ascii="Arial" w:hAnsi="Arial" w:cs="Arial"/>
          <w:bCs/>
          <w:sz w:val="32"/>
          <w:szCs w:val="32"/>
        </w:rPr>
      </w:pPr>
    </w:p>
    <w:p w14:paraId="6CBD8A8B"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Buttocks</w:t>
      </w:r>
    </w:p>
    <w:p w14:paraId="3E78EA1C" w14:textId="77777777" w:rsidR="00A768E3" w:rsidRPr="005B72A5" w:rsidRDefault="00A768E3" w:rsidP="00A768E3">
      <w:pPr>
        <w:pStyle w:val="ListParagraph"/>
        <w:rPr>
          <w:rFonts w:ascii="Arial" w:hAnsi="Arial" w:cs="Arial"/>
          <w:bCs/>
          <w:sz w:val="32"/>
          <w:szCs w:val="32"/>
        </w:rPr>
      </w:pPr>
    </w:p>
    <w:p w14:paraId="3FBA1880"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Side boob</w:t>
      </w:r>
    </w:p>
    <w:p w14:paraId="614AC8A8" w14:textId="77777777" w:rsidR="00A768E3" w:rsidRPr="005B72A5" w:rsidRDefault="00A768E3" w:rsidP="00A768E3">
      <w:pPr>
        <w:pStyle w:val="ListParagraph"/>
        <w:rPr>
          <w:rFonts w:ascii="Arial" w:hAnsi="Arial" w:cs="Arial"/>
          <w:bCs/>
          <w:sz w:val="32"/>
          <w:szCs w:val="32"/>
        </w:rPr>
      </w:pPr>
    </w:p>
    <w:p w14:paraId="0D00ACED"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Boob lift</w:t>
      </w:r>
    </w:p>
    <w:p w14:paraId="6DF6B60B" w14:textId="77777777" w:rsidR="00A768E3" w:rsidRPr="005B72A5" w:rsidRDefault="00A768E3" w:rsidP="00A768E3">
      <w:pPr>
        <w:pStyle w:val="ListParagraph"/>
        <w:rPr>
          <w:rFonts w:ascii="Arial" w:hAnsi="Arial" w:cs="Arial"/>
          <w:bCs/>
          <w:sz w:val="32"/>
          <w:szCs w:val="32"/>
        </w:rPr>
      </w:pPr>
    </w:p>
    <w:p w14:paraId="2CB2BBCF"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Double chin</w:t>
      </w:r>
    </w:p>
    <w:p w14:paraId="5FDBB8C2" w14:textId="77777777" w:rsidR="00A768E3" w:rsidRPr="005B72A5" w:rsidRDefault="00A768E3" w:rsidP="00A768E3">
      <w:pPr>
        <w:pStyle w:val="ListParagraph"/>
        <w:rPr>
          <w:rFonts w:ascii="Arial" w:hAnsi="Arial" w:cs="Arial"/>
          <w:bCs/>
          <w:sz w:val="32"/>
          <w:szCs w:val="32"/>
        </w:rPr>
      </w:pPr>
    </w:p>
    <w:p w14:paraId="0B4BCC09"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Sagging arms</w:t>
      </w:r>
    </w:p>
    <w:p w14:paraId="75DF3BC6" w14:textId="77777777" w:rsidR="00A768E3" w:rsidRPr="005B72A5" w:rsidRDefault="00A768E3" w:rsidP="00A768E3">
      <w:pPr>
        <w:pStyle w:val="ListParagraph"/>
        <w:rPr>
          <w:rFonts w:ascii="Arial" w:hAnsi="Arial" w:cs="Arial"/>
          <w:bCs/>
          <w:sz w:val="32"/>
          <w:szCs w:val="32"/>
        </w:rPr>
      </w:pPr>
    </w:p>
    <w:p w14:paraId="10051837"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Back fat</w:t>
      </w:r>
    </w:p>
    <w:p w14:paraId="2E7E9E12" w14:textId="77777777" w:rsidR="00A768E3" w:rsidRPr="005B72A5" w:rsidRDefault="00A768E3" w:rsidP="00A768E3">
      <w:pPr>
        <w:pStyle w:val="ListParagraph"/>
        <w:rPr>
          <w:rFonts w:ascii="Arial" w:hAnsi="Arial" w:cs="Arial"/>
          <w:bCs/>
          <w:sz w:val="32"/>
          <w:szCs w:val="32"/>
        </w:rPr>
      </w:pPr>
    </w:p>
    <w:p w14:paraId="4A82D2D5"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Body shaping and contouring</w:t>
      </w:r>
    </w:p>
    <w:p w14:paraId="17DF1B5C" w14:textId="77777777" w:rsidR="00A768E3" w:rsidRPr="005B72A5" w:rsidRDefault="00A768E3" w:rsidP="00A768E3">
      <w:pPr>
        <w:pStyle w:val="ListParagraph"/>
        <w:rPr>
          <w:rFonts w:ascii="Arial" w:hAnsi="Arial" w:cs="Arial"/>
          <w:bCs/>
          <w:sz w:val="32"/>
          <w:szCs w:val="32"/>
        </w:rPr>
      </w:pPr>
    </w:p>
    <w:p w14:paraId="65295410" w14:textId="77777777" w:rsidR="00A768E3" w:rsidRPr="005B72A5" w:rsidRDefault="00A768E3" w:rsidP="00826146">
      <w:pPr>
        <w:pStyle w:val="ListParagraph"/>
        <w:numPr>
          <w:ilvl w:val="0"/>
          <w:numId w:val="7"/>
        </w:numPr>
        <w:rPr>
          <w:rFonts w:ascii="Arial" w:hAnsi="Arial" w:cs="Arial"/>
          <w:bCs/>
          <w:sz w:val="32"/>
          <w:szCs w:val="32"/>
        </w:rPr>
      </w:pPr>
      <w:r w:rsidRPr="005B72A5">
        <w:rPr>
          <w:rFonts w:ascii="Arial" w:hAnsi="Arial" w:cs="Arial"/>
          <w:bCs/>
          <w:sz w:val="32"/>
          <w:szCs w:val="32"/>
        </w:rPr>
        <w:t>Body Wrapping and mud/clay</w:t>
      </w:r>
    </w:p>
    <w:p w14:paraId="7D8ADA20" w14:textId="77777777" w:rsidR="00A768E3" w:rsidRDefault="00A768E3" w:rsidP="00A768E3">
      <w:pPr>
        <w:rPr>
          <w:rFonts w:ascii="Arial" w:hAnsi="Arial" w:cs="Arial"/>
          <w:b/>
          <w:noProof/>
          <w:color w:val="1D2129"/>
          <w:sz w:val="32"/>
          <w:szCs w:val="24"/>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A768E3" w14:paraId="26D6426F" w14:textId="77777777" w:rsidTr="00A768E3">
        <w:tc>
          <w:tcPr>
            <w:tcW w:w="4675" w:type="dxa"/>
          </w:tcPr>
          <w:p w14:paraId="52DF088B" w14:textId="77777777" w:rsidR="00A768E3" w:rsidRDefault="00A768E3" w:rsidP="00A768E3">
            <w:pPr>
              <w:rPr>
                <w:b/>
                <w:sz w:val="36"/>
                <w:szCs w:val="36"/>
                <w:u w:val="single"/>
              </w:rPr>
            </w:pPr>
          </w:p>
        </w:tc>
        <w:tc>
          <w:tcPr>
            <w:tcW w:w="4675" w:type="dxa"/>
          </w:tcPr>
          <w:p w14:paraId="51578D58" w14:textId="77777777" w:rsidR="00A768E3" w:rsidRDefault="00A768E3" w:rsidP="00A768E3">
            <w:pPr>
              <w:rPr>
                <w:b/>
                <w:sz w:val="36"/>
                <w:szCs w:val="36"/>
                <w:u w:val="single"/>
              </w:rPr>
            </w:pPr>
          </w:p>
        </w:tc>
      </w:tr>
      <w:tr w:rsidR="00A768E3" w14:paraId="30ADB0A1" w14:textId="77777777" w:rsidTr="00A768E3">
        <w:tc>
          <w:tcPr>
            <w:tcW w:w="4675" w:type="dxa"/>
          </w:tcPr>
          <w:p w14:paraId="04BF7186" w14:textId="77777777" w:rsidR="00A768E3" w:rsidRDefault="00A768E3" w:rsidP="00A768E3">
            <w:pPr>
              <w:rPr>
                <w:b/>
                <w:sz w:val="36"/>
                <w:szCs w:val="36"/>
                <w:u w:val="single"/>
              </w:rPr>
            </w:pPr>
          </w:p>
        </w:tc>
        <w:tc>
          <w:tcPr>
            <w:tcW w:w="4675" w:type="dxa"/>
          </w:tcPr>
          <w:p w14:paraId="3F72C2F3" w14:textId="77777777" w:rsidR="00A768E3" w:rsidRDefault="00A768E3" w:rsidP="00A768E3">
            <w:pPr>
              <w:rPr>
                <w:b/>
                <w:sz w:val="36"/>
                <w:szCs w:val="36"/>
                <w:u w:val="single"/>
              </w:rPr>
            </w:pPr>
          </w:p>
        </w:tc>
      </w:tr>
    </w:tbl>
    <w:p w14:paraId="554EFBC5" w14:textId="521D9C7E" w:rsidR="00AD4F09" w:rsidRDefault="00A768E3" w:rsidP="00AD4F09">
      <w:pPr>
        <w:jc w:val="center"/>
        <w:rPr>
          <w:rFonts w:ascii="Arial" w:hAnsi="Arial" w:cs="Arial"/>
          <w:b/>
          <w:color w:val="1D2129"/>
          <w:sz w:val="32"/>
          <w:szCs w:val="24"/>
          <w:shd w:val="clear" w:color="auto" w:fill="FFFFFF"/>
        </w:rPr>
      </w:pPr>
      <w:r>
        <w:rPr>
          <w:rFonts w:ascii="Arial" w:hAnsi="Arial" w:cs="Arial"/>
          <w:b/>
          <w:noProof/>
          <w:color w:val="1D2129"/>
          <w:sz w:val="32"/>
          <w:szCs w:val="24"/>
          <w:shd w:val="clear" w:color="auto" w:fill="FFFFFF"/>
        </w:rPr>
        <w:lastRenderedPageBreak/>
        <w:drawing>
          <wp:inline distT="0" distB="0" distL="0" distR="0" wp14:anchorId="3CD7F18E" wp14:editId="435A9DA4">
            <wp:extent cx="4419600" cy="2946400"/>
            <wp:effectExtent l="0" t="0" r="0" b="635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eamstime_xxl_76950371.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419600" cy="2946400"/>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A768E3" w14:paraId="3F5328C5" w14:textId="77777777" w:rsidTr="00A768E3">
        <w:tc>
          <w:tcPr>
            <w:tcW w:w="4675" w:type="dxa"/>
          </w:tcPr>
          <w:p w14:paraId="387A841C" w14:textId="77777777" w:rsidR="00A768E3" w:rsidRDefault="00A768E3" w:rsidP="00AD4F09">
            <w:pPr>
              <w:jc w:val="center"/>
              <w:rPr>
                <w:b/>
                <w:sz w:val="36"/>
                <w:szCs w:val="36"/>
                <w:u w:val="single"/>
              </w:rPr>
            </w:pPr>
            <w:r>
              <w:rPr>
                <w:rFonts w:ascii="Arial" w:hAnsi="Arial" w:cs="Arial"/>
                <w:b/>
                <w:noProof/>
                <w:color w:val="1D2129"/>
                <w:sz w:val="32"/>
                <w:szCs w:val="24"/>
                <w:shd w:val="clear" w:color="auto" w:fill="FFFFFF"/>
              </w:rPr>
              <w:drawing>
                <wp:inline distT="0" distB="0" distL="0" distR="0" wp14:anchorId="065E7A3E" wp14:editId="1249BBAF">
                  <wp:extent cx="2320511" cy="4076700"/>
                  <wp:effectExtent l="0" t="0" r="3810" b="0"/>
                  <wp:docPr id="89" name="Picture 89"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dreamstime_xxl_3005788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329974" cy="4093325"/>
                          </a:xfrm>
                          <a:prstGeom prst="rect">
                            <a:avLst/>
                          </a:prstGeom>
                        </pic:spPr>
                      </pic:pic>
                    </a:graphicData>
                  </a:graphic>
                </wp:inline>
              </w:drawing>
            </w:r>
          </w:p>
        </w:tc>
        <w:tc>
          <w:tcPr>
            <w:tcW w:w="4675" w:type="dxa"/>
          </w:tcPr>
          <w:p w14:paraId="4F2AFDB0" w14:textId="77777777" w:rsidR="00A768E3" w:rsidRDefault="00A768E3" w:rsidP="00AD4F09">
            <w:pPr>
              <w:jc w:val="center"/>
              <w:rPr>
                <w:b/>
                <w:sz w:val="36"/>
                <w:szCs w:val="36"/>
                <w:u w:val="single"/>
              </w:rPr>
            </w:pPr>
            <w:r>
              <w:rPr>
                <w:rFonts w:ascii="Arial" w:hAnsi="Arial" w:cs="Arial"/>
                <w:b/>
                <w:noProof/>
                <w:color w:val="1D2129"/>
                <w:sz w:val="32"/>
                <w:szCs w:val="24"/>
                <w:shd w:val="clear" w:color="auto" w:fill="FFFFFF"/>
              </w:rPr>
              <w:drawing>
                <wp:inline distT="0" distB="0" distL="0" distR="0" wp14:anchorId="7C489E4E" wp14:editId="20955C66">
                  <wp:extent cx="2421716" cy="4254500"/>
                  <wp:effectExtent l="0" t="0" r="0" b="0"/>
                  <wp:docPr id="90" name="Picture 90"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eamstime_xxl_30057878.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433647" cy="4275461"/>
                          </a:xfrm>
                          <a:prstGeom prst="rect">
                            <a:avLst/>
                          </a:prstGeom>
                        </pic:spPr>
                      </pic:pic>
                    </a:graphicData>
                  </a:graphic>
                </wp:inline>
              </w:drawing>
            </w:r>
          </w:p>
        </w:tc>
      </w:tr>
      <w:tr w:rsidR="00A768E3" w14:paraId="0BD671C9" w14:textId="77777777" w:rsidTr="00A768E3">
        <w:tc>
          <w:tcPr>
            <w:tcW w:w="4675" w:type="dxa"/>
          </w:tcPr>
          <w:p w14:paraId="744FF39E" w14:textId="77777777" w:rsidR="00A768E3" w:rsidRDefault="00A768E3" w:rsidP="00A768E3">
            <w:pPr>
              <w:rPr>
                <w:b/>
                <w:sz w:val="36"/>
                <w:szCs w:val="36"/>
                <w:u w:val="single"/>
              </w:rPr>
            </w:pPr>
          </w:p>
        </w:tc>
        <w:tc>
          <w:tcPr>
            <w:tcW w:w="4675" w:type="dxa"/>
          </w:tcPr>
          <w:p w14:paraId="3A41DD60" w14:textId="77777777" w:rsidR="00A768E3" w:rsidRDefault="00A768E3" w:rsidP="00A768E3">
            <w:pPr>
              <w:rPr>
                <w:b/>
                <w:sz w:val="36"/>
                <w:szCs w:val="36"/>
                <w:u w:val="single"/>
              </w:rPr>
            </w:pPr>
          </w:p>
        </w:tc>
      </w:tr>
    </w:tbl>
    <w:p w14:paraId="0452FBA4" w14:textId="77777777" w:rsidR="008B2912" w:rsidRPr="004E645A" w:rsidRDefault="008B2912" w:rsidP="004E645A">
      <w:pPr>
        <w:rPr>
          <w:rFonts w:ascii="Arial" w:hAnsi="Arial" w:cs="Arial"/>
          <w:b/>
          <w:color w:val="1D2129"/>
          <w:sz w:val="32"/>
          <w:szCs w:val="24"/>
          <w:shd w:val="clear" w:color="auto" w:fill="FFFFFF"/>
        </w:rPr>
      </w:pPr>
    </w:p>
    <w:sectPr w:rsidR="008B2912" w:rsidRPr="004E645A" w:rsidSect="00E12A21">
      <w:footerReference w:type="default" r:id="rId130"/>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24ECEF" w14:textId="77777777" w:rsidR="009A62CE" w:rsidRDefault="009A62CE" w:rsidP="00D9148C">
      <w:pPr>
        <w:spacing w:after="0" w:line="240" w:lineRule="auto"/>
      </w:pPr>
      <w:r>
        <w:separator/>
      </w:r>
    </w:p>
  </w:endnote>
  <w:endnote w:type="continuationSeparator" w:id="0">
    <w:p w14:paraId="46C7D3BD" w14:textId="77777777" w:rsidR="009A62CE" w:rsidRDefault="009A62CE" w:rsidP="00D914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6678786"/>
      <w:docPartObj>
        <w:docPartGallery w:val="Page Numbers (Bottom of Page)"/>
        <w:docPartUnique/>
      </w:docPartObj>
    </w:sdtPr>
    <w:sdtEndPr>
      <w:rPr>
        <w:noProof/>
      </w:rPr>
    </w:sdtEndPr>
    <w:sdtContent>
      <w:p w14:paraId="734E8BB7" w14:textId="2F3497D8" w:rsidR="00AD4F09" w:rsidRDefault="00AD4F0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5898107" w14:textId="5CE15AE7" w:rsidR="00AD4F09" w:rsidRDefault="00AD4F09">
    <w:pPr>
      <w:pStyle w:val="Footer"/>
    </w:pPr>
    <w:r>
      <w:t>© 2019 New Earth Healing Center LLC [Do Not Reproduce]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A7414C" w14:textId="77777777" w:rsidR="009A62CE" w:rsidRDefault="009A62CE" w:rsidP="00D9148C">
      <w:pPr>
        <w:spacing w:after="0" w:line="240" w:lineRule="auto"/>
      </w:pPr>
      <w:r>
        <w:separator/>
      </w:r>
    </w:p>
  </w:footnote>
  <w:footnote w:type="continuationSeparator" w:id="0">
    <w:p w14:paraId="36743200" w14:textId="77777777" w:rsidR="009A62CE" w:rsidRDefault="009A62CE" w:rsidP="00D914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E7A8E"/>
    <w:multiLevelType w:val="hybridMultilevel"/>
    <w:tmpl w:val="E9D420DE"/>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4FD16B3"/>
    <w:multiLevelType w:val="hybridMultilevel"/>
    <w:tmpl w:val="D7046F0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8EA18F5"/>
    <w:multiLevelType w:val="hybridMultilevel"/>
    <w:tmpl w:val="9D1A5922"/>
    <w:lvl w:ilvl="0" w:tplc="0EC042DE">
      <w:start w:val="1"/>
      <w:numFmt w:val="decimal"/>
      <w:lvlText w:val="%1."/>
      <w:lvlJc w:val="left"/>
      <w:pPr>
        <w:ind w:left="720"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D36D8F"/>
    <w:multiLevelType w:val="hybridMultilevel"/>
    <w:tmpl w:val="40F092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9D6DB7"/>
    <w:multiLevelType w:val="hybridMultilevel"/>
    <w:tmpl w:val="443409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837529"/>
    <w:multiLevelType w:val="hybridMultilevel"/>
    <w:tmpl w:val="C7B876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E370B9"/>
    <w:multiLevelType w:val="hybridMultilevel"/>
    <w:tmpl w:val="535A066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9C66666"/>
    <w:multiLevelType w:val="hybridMultilevel"/>
    <w:tmpl w:val="EC76EE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300A1AA0"/>
    <w:multiLevelType w:val="hybridMultilevel"/>
    <w:tmpl w:val="3B80FE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396F05F3"/>
    <w:multiLevelType w:val="hybridMultilevel"/>
    <w:tmpl w:val="BDD6350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407751B8"/>
    <w:multiLevelType w:val="hybridMultilevel"/>
    <w:tmpl w:val="F47264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412C7973"/>
    <w:multiLevelType w:val="hybridMultilevel"/>
    <w:tmpl w:val="276E04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3F25515"/>
    <w:multiLevelType w:val="hybridMultilevel"/>
    <w:tmpl w:val="A52E62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44053E47"/>
    <w:multiLevelType w:val="hybridMultilevel"/>
    <w:tmpl w:val="1FAA46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92E2BC8"/>
    <w:multiLevelType w:val="hybridMultilevel"/>
    <w:tmpl w:val="809EC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EA842C0"/>
    <w:multiLevelType w:val="hybridMultilevel"/>
    <w:tmpl w:val="5DEC8F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7A94939"/>
    <w:multiLevelType w:val="hybridMultilevel"/>
    <w:tmpl w:val="209083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ACB7647"/>
    <w:multiLevelType w:val="hybridMultilevel"/>
    <w:tmpl w:val="B76AFBF6"/>
    <w:lvl w:ilvl="0" w:tplc="AA6226BA">
      <w:start w:val="1"/>
      <w:numFmt w:val="decimal"/>
      <w:lvlText w:val="%1."/>
      <w:lvlJc w:val="left"/>
      <w:pPr>
        <w:ind w:left="720" w:hanging="504"/>
      </w:pPr>
      <w:rPr>
        <w:rFonts w:ascii="Arial" w:hAnsi="Arial" w:cs="Arial" w:hint="default"/>
        <w:sz w:val="36"/>
        <w:szCs w:val="36"/>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0A85C27"/>
    <w:multiLevelType w:val="hybridMultilevel"/>
    <w:tmpl w:val="041E417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24F344F"/>
    <w:multiLevelType w:val="hybridMultilevel"/>
    <w:tmpl w:val="145EB66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66146992"/>
    <w:multiLevelType w:val="hybridMultilevel"/>
    <w:tmpl w:val="9FB436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92A3C23"/>
    <w:multiLevelType w:val="hybridMultilevel"/>
    <w:tmpl w:val="988A77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6E184E1B"/>
    <w:multiLevelType w:val="hybridMultilevel"/>
    <w:tmpl w:val="4FD861CE"/>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6"/>
  </w:num>
  <w:num w:numId="2">
    <w:abstractNumId w:val="6"/>
  </w:num>
  <w:num w:numId="3">
    <w:abstractNumId w:val="8"/>
  </w:num>
  <w:num w:numId="4">
    <w:abstractNumId w:val="1"/>
  </w:num>
  <w:num w:numId="5">
    <w:abstractNumId w:val="3"/>
  </w:num>
  <w:num w:numId="6">
    <w:abstractNumId w:val="4"/>
  </w:num>
  <w:num w:numId="7">
    <w:abstractNumId w:val="5"/>
  </w:num>
  <w:num w:numId="8">
    <w:abstractNumId w:val="19"/>
  </w:num>
  <w:num w:numId="9">
    <w:abstractNumId w:val="7"/>
  </w:num>
  <w:num w:numId="10">
    <w:abstractNumId w:val="0"/>
  </w:num>
  <w:num w:numId="11">
    <w:abstractNumId w:val="2"/>
  </w:num>
  <w:num w:numId="12">
    <w:abstractNumId w:val="15"/>
  </w:num>
  <w:num w:numId="13">
    <w:abstractNumId w:val="10"/>
  </w:num>
  <w:num w:numId="14">
    <w:abstractNumId w:val="20"/>
  </w:num>
  <w:num w:numId="15">
    <w:abstractNumId w:val="12"/>
  </w:num>
  <w:num w:numId="16">
    <w:abstractNumId w:val="21"/>
  </w:num>
  <w:num w:numId="17">
    <w:abstractNumId w:val="22"/>
  </w:num>
  <w:num w:numId="18">
    <w:abstractNumId w:val="9"/>
  </w:num>
  <w:num w:numId="19">
    <w:abstractNumId w:val="14"/>
  </w:num>
  <w:num w:numId="20">
    <w:abstractNumId w:val="18"/>
  </w:num>
  <w:num w:numId="21">
    <w:abstractNumId w:val="11"/>
  </w:num>
  <w:num w:numId="22">
    <w:abstractNumId w:val="13"/>
  </w:num>
  <w:num w:numId="23">
    <w:abstractNumId w:val="1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proofState w:spelling="clean"/>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047B"/>
    <w:rsid w:val="000013DB"/>
    <w:rsid w:val="00003BB1"/>
    <w:rsid w:val="00016517"/>
    <w:rsid w:val="00021555"/>
    <w:rsid w:val="000216BB"/>
    <w:rsid w:val="000548EF"/>
    <w:rsid w:val="00055F37"/>
    <w:rsid w:val="000579FF"/>
    <w:rsid w:val="00060463"/>
    <w:rsid w:val="00061239"/>
    <w:rsid w:val="000640EA"/>
    <w:rsid w:val="000708EC"/>
    <w:rsid w:val="00071104"/>
    <w:rsid w:val="000864F9"/>
    <w:rsid w:val="00093C46"/>
    <w:rsid w:val="00094ED6"/>
    <w:rsid w:val="000A5C2B"/>
    <w:rsid w:val="000A6CFC"/>
    <w:rsid w:val="000B202D"/>
    <w:rsid w:val="000B4A45"/>
    <w:rsid w:val="000B6629"/>
    <w:rsid w:val="000D1563"/>
    <w:rsid w:val="000E038D"/>
    <w:rsid w:val="000E0AEF"/>
    <w:rsid w:val="000E4EB9"/>
    <w:rsid w:val="000E7139"/>
    <w:rsid w:val="000F1FEA"/>
    <w:rsid w:val="000F2561"/>
    <w:rsid w:val="001011C4"/>
    <w:rsid w:val="00123215"/>
    <w:rsid w:val="00123F70"/>
    <w:rsid w:val="0013456D"/>
    <w:rsid w:val="00160435"/>
    <w:rsid w:val="00167A2B"/>
    <w:rsid w:val="00172B8B"/>
    <w:rsid w:val="001757F6"/>
    <w:rsid w:val="00183D5F"/>
    <w:rsid w:val="00184FFC"/>
    <w:rsid w:val="00185988"/>
    <w:rsid w:val="0019385A"/>
    <w:rsid w:val="001A0B25"/>
    <w:rsid w:val="001A20C3"/>
    <w:rsid w:val="001B01DD"/>
    <w:rsid w:val="001B0A45"/>
    <w:rsid w:val="001B1727"/>
    <w:rsid w:val="001C5CF3"/>
    <w:rsid w:val="001D0600"/>
    <w:rsid w:val="001D2D17"/>
    <w:rsid w:val="001D2E0B"/>
    <w:rsid w:val="001E154B"/>
    <w:rsid w:val="001E2C11"/>
    <w:rsid w:val="001E3F23"/>
    <w:rsid w:val="001E7B54"/>
    <w:rsid w:val="001F0F1C"/>
    <w:rsid w:val="001F127A"/>
    <w:rsid w:val="001F130E"/>
    <w:rsid w:val="001F6F5F"/>
    <w:rsid w:val="001F76D4"/>
    <w:rsid w:val="00210806"/>
    <w:rsid w:val="00211949"/>
    <w:rsid w:val="00211C75"/>
    <w:rsid w:val="00211D01"/>
    <w:rsid w:val="0022595A"/>
    <w:rsid w:val="002311F7"/>
    <w:rsid w:val="002357B1"/>
    <w:rsid w:val="0024135D"/>
    <w:rsid w:val="002524A1"/>
    <w:rsid w:val="002608D8"/>
    <w:rsid w:val="00270C1D"/>
    <w:rsid w:val="0027170B"/>
    <w:rsid w:val="0027677F"/>
    <w:rsid w:val="0028643F"/>
    <w:rsid w:val="00292E78"/>
    <w:rsid w:val="00293259"/>
    <w:rsid w:val="00293E55"/>
    <w:rsid w:val="002A58B3"/>
    <w:rsid w:val="002A613C"/>
    <w:rsid w:val="002A6C5C"/>
    <w:rsid w:val="002B200B"/>
    <w:rsid w:val="002B2C59"/>
    <w:rsid w:val="002B5475"/>
    <w:rsid w:val="002B5E5D"/>
    <w:rsid w:val="002B7306"/>
    <w:rsid w:val="002C5B5F"/>
    <w:rsid w:val="002C67A8"/>
    <w:rsid w:val="002D246D"/>
    <w:rsid w:val="002E2E80"/>
    <w:rsid w:val="002E48D6"/>
    <w:rsid w:val="002E64A1"/>
    <w:rsid w:val="002F41A0"/>
    <w:rsid w:val="002F75D9"/>
    <w:rsid w:val="0030006F"/>
    <w:rsid w:val="00301B84"/>
    <w:rsid w:val="00310350"/>
    <w:rsid w:val="00317E46"/>
    <w:rsid w:val="003214A0"/>
    <w:rsid w:val="00340CBF"/>
    <w:rsid w:val="00340CD8"/>
    <w:rsid w:val="00353A73"/>
    <w:rsid w:val="00356CBF"/>
    <w:rsid w:val="0036103D"/>
    <w:rsid w:val="003820BB"/>
    <w:rsid w:val="00386D3F"/>
    <w:rsid w:val="003919D6"/>
    <w:rsid w:val="003923FC"/>
    <w:rsid w:val="00395302"/>
    <w:rsid w:val="003C1084"/>
    <w:rsid w:val="003C5D38"/>
    <w:rsid w:val="003C5EE5"/>
    <w:rsid w:val="003E6513"/>
    <w:rsid w:val="003F064E"/>
    <w:rsid w:val="003F52C5"/>
    <w:rsid w:val="003F67ED"/>
    <w:rsid w:val="003F6813"/>
    <w:rsid w:val="00403A4C"/>
    <w:rsid w:val="00406E90"/>
    <w:rsid w:val="004158DD"/>
    <w:rsid w:val="00423020"/>
    <w:rsid w:val="004267B6"/>
    <w:rsid w:val="0043054A"/>
    <w:rsid w:val="00433EE7"/>
    <w:rsid w:val="00440CE5"/>
    <w:rsid w:val="004414BB"/>
    <w:rsid w:val="00447C3F"/>
    <w:rsid w:val="004510F1"/>
    <w:rsid w:val="00462DFB"/>
    <w:rsid w:val="004775BB"/>
    <w:rsid w:val="00480E83"/>
    <w:rsid w:val="004832AD"/>
    <w:rsid w:val="00496FE8"/>
    <w:rsid w:val="004A440D"/>
    <w:rsid w:val="004A44D2"/>
    <w:rsid w:val="004B0995"/>
    <w:rsid w:val="004B715F"/>
    <w:rsid w:val="004B732C"/>
    <w:rsid w:val="004C531E"/>
    <w:rsid w:val="004C5FE0"/>
    <w:rsid w:val="004D1C90"/>
    <w:rsid w:val="004E09D8"/>
    <w:rsid w:val="004E645A"/>
    <w:rsid w:val="004F5A58"/>
    <w:rsid w:val="005005F6"/>
    <w:rsid w:val="0050427E"/>
    <w:rsid w:val="00516125"/>
    <w:rsid w:val="005430E6"/>
    <w:rsid w:val="00544D47"/>
    <w:rsid w:val="00545DA3"/>
    <w:rsid w:val="00545F0C"/>
    <w:rsid w:val="00546BDE"/>
    <w:rsid w:val="00550BE8"/>
    <w:rsid w:val="00553359"/>
    <w:rsid w:val="00557481"/>
    <w:rsid w:val="00561C76"/>
    <w:rsid w:val="00566B28"/>
    <w:rsid w:val="00574277"/>
    <w:rsid w:val="00580D00"/>
    <w:rsid w:val="005856B7"/>
    <w:rsid w:val="00593DD6"/>
    <w:rsid w:val="00595BD7"/>
    <w:rsid w:val="0059735E"/>
    <w:rsid w:val="005A635E"/>
    <w:rsid w:val="005B72A5"/>
    <w:rsid w:val="005B7DD7"/>
    <w:rsid w:val="005C281D"/>
    <w:rsid w:val="005C50C5"/>
    <w:rsid w:val="005D322A"/>
    <w:rsid w:val="005D54F5"/>
    <w:rsid w:val="005D7805"/>
    <w:rsid w:val="005E16CC"/>
    <w:rsid w:val="005E221C"/>
    <w:rsid w:val="005F0968"/>
    <w:rsid w:val="005F3883"/>
    <w:rsid w:val="005F61B4"/>
    <w:rsid w:val="005F6AC1"/>
    <w:rsid w:val="006042EE"/>
    <w:rsid w:val="00614627"/>
    <w:rsid w:val="006163A7"/>
    <w:rsid w:val="006338BE"/>
    <w:rsid w:val="0064141D"/>
    <w:rsid w:val="006441C1"/>
    <w:rsid w:val="00661920"/>
    <w:rsid w:val="00666AAC"/>
    <w:rsid w:val="00675D9B"/>
    <w:rsid w:val="006804DF"/>
    <w:rsid w:val="006809E0"/>
    <w:rsid w:val="00697289"/>
    <w:rsid w:val="006B0319"/>
    <w:rsid w:val="006B231A"/>
    <w:rsid w:val="006B7114"/>
    <w:rsid w:val="006C0F86"/>
    <w:rsid w:val="006C19DE"/>
    <w:rsid w:val="006C7EEE"/>
    <w:rsid w:val="006E4713"/>
    <w:rsid w:val="006F08B8"/>
    <w:rsid w:val="006F0DC5"/>
    <w:rsid w:val="006F45F0"/>
    <w:rsid w:val="00704B2E"/>
    <w:rsid w:val="00705C71"/>
    <w:rsid w:val="0070620A"/>
    <w:rsid w:val="0070712A"/>
    <w:rsid w:val="0071384B"/>
    <w:rsid w:val="00717D88"/>
    <w:rsid w:val="00717DC9"/>
    <w:rsid w:val="0072289A"/>
    <w:rsid w:val="00731EED"/>
    <w:rsid w:val="00734640"/>
    <w:rsid w:val="00750B8F"/>
    <w:rsid w:val="007606D2"/>
    <w:rsid w:val="0076528D"/>
    <w:rsid w:val="007767D6"/>
    <w:rsid w:val="007772A6"/>
    <w:rsid w:val="00777DCF"/>
    <w:rsid w:val="007925EF"/>
    <w:rsid w:val="00792D14"/>
    <w:rsid w:val="007976E3"/>
    <w:rsid w:val="007A3191"/>
    <w:rsid w:val="007B0612"/>
    <w:rsid w:val="007C0DAB"/>
    <w:rsid w:val="007C4882"/>
    <w:rsid w:val="007C4F44"/>
    <w:rsid w:val="007C510D"/>
    <w:rsid w:val="007D457B"/>
    <w:rsid w:val="007D5A7C"/>
    <w:rsid w:val="007E3E81"/>
    <w:rsid w:val="00813AED"/>
    <w:rsid w:val="00817070"/>
    <w:rsid w:val="008172D6"/>
    <w:rsid w:val="00826146"/>
    <w:rsid w:val="00836928"/>
    <w:rsid w:val="00840804"/>
    <w:rsid w:val="008470B1"/>
    <w:rsid w:val="00847D9C"/>
    <w:rsid w:val="00876EEE"/>
    <w:rsid w:val="00877236"/>
    <w:rsid w:val="0088518E"/>
    <w:rsid w:val="0088614F"/>
    <w:rsid w:val="00893863"/>
    <w:rsid w:val="00893C92"/>
    <w:rsid w:val="008973E3"/>
    <w:rsid w:val="008B117A"/>
    <w:rsid w:val="008B2912"/>
    <w:rsid w:val="008B38CF"/>
    <w:rsid w:val="008C0A70"/>
    <w:rsid w:val="008C1D4B"/>
    <w:rsid w:val="008D2641"/>
    <w:rsid w:val="008D4375"/>
    <w:rsid w:val="008E0AED"/>
    <w:rsid w:val="008E3F08"/>
    <w:rsid w:val="008E4F61"/>
    <w:rsid w:val="0090361A"/>
    <w:rsid w:val="00905D0E"/>
    <w:rsid w:val="00941886"/>
    <w:rsid w:val="00942069"/>
    <w:rsid w:val="009611D5"/>
    <w:rsid w:val="00977E65"/>
    <w:rsid w:val="00983973"/>
    <w:rsid w:val="00983BA5"/>
    <w:rsid w:val="009844B5"/>
    <w:rsid w:val="00994B0B"/>
    <w:rsid w:val="00996B9B"/>
    <w:rsid w:val="009A5B28"/>
    <w:rsid w:val="009A62CE"/>
    <w:rsid w:val="009B19B6"/>
    <w:rsid w:val="009B5BEC"/>
    <w:rsid w:val="009B736E"/>
    <w:rsid w:val="009C3FCB"/>
    <w:rsid w:val="009C4553"/>
    <w:rsid w:val="009C49A4"/>
    <w:rsid w:val="009C7F5C"/>
    <w:rsid w:val="009D3452"/>
    <w:rsid w:val="009D36DF"/>
    <w:rsid w:val="009D4AFE"/>
    <w:rsid w:val="009E1878"/>
    <w:rsid w:val="009E4620"/>
    <w:rsid w:val="009E6723"/>
    <w:rsid w:val="009E7637"/>
    <w:rsid w:val="009F2523"/>
    <w:rsid w:val="009F4368"/>
    <w:rsid w:val="009F7268"/>
    <w:rsid w:val="00A013DF"/>
    <w:rsid w:val="00A01614"/>
    <w:rsid w:val="00A01E96"/>
    <w:rsid w:val="00A319FD"/>
    <w:rsid w:val="00A3529E"/>
    <w:rsid w:val="00A357C9"/>
    <w:rsid w:val="00A45765"/>
    <w:rsid w:val="00A5281E"/>
    <w:rsid w:val="00A616B8"/>
    <w:rsid w:val="00A70A31"/>
    <w:rsid w:val="00A7340D"/>
    <w:rsid w:val="00A768E3"/>
    <w:rsid w:val="00A8404C"/>
    <w:rsid w:val="00A857FF"/>
    <w:rsid w:val="00A92270"/>
    <w:rsid w:val="00A93A56"/>
    <w:rsid w:val="00A95051"/>
    <w:rsid w:val="00A96CB2"/>
    <w:rsid w:val="00A97153"/>
    <w:rsid w:val="00AB04EF"/>
    <w:rsid w:val="00AB08EA"/>
    <w:rsid w:val="00AB5C28"/>
    <w:rsid w:val="00AC7D8C"/>
    <w:rsid w:val="00AD2C30"/>
    <w:rsid w:val="00AD4F09"/>
    <w:rsid w:val="00AE3CEB"/>
    <w:rsid w:val="00AF1244"/>
    <w:rsid w:val="00AF2EFB"/>
    <w:rsid w:val="00AF3156"/>
    <w:rsid w:val="00B073D5"/>
    <w:rsid w:val="00B14A76"/>
    <w:rsid w:val="00B15FFC"/>
    <w:rsid w:val="00B33995"/>
    <w:rsid w:val="00B345E3"/>
    <w:rsid w:val="00B366AB"/>
    <w:rsid w:val="00B433B9"/>
    <w:rsid w:val="00B54FB1"/>
    <w:rsid w:val="00B72F6F"/>
    <w:rsid w:val="00B74777"/>
    <w:rsid w:val="00B75BD1"/>
    <w:rsid w:val="00B85C53"/>
    <w:rsid w:val="00B9191D"/>
    <w:rsid w:val="00B92C7D"/>
    <w:rsid w:val="00B94765"/>
    <w:rsid w:val="00B9703C"/>
    <w:rsid w:val="00B97581"/>
    <w:rsid w:val="00BA03D2"/>
    <w:rsid w:val="00BA3F70"/>
    <w:rsid w:val="00BA61F0"/>
    <w:rsid w:val="00BB334B"/>
    <w:rsid w:val="00BB67BC"/>
    <w:rsid w:val="00BC0C3A"/>
    <w:rsid w:val="00BC5DDE"/>
    <w:rsid w:val="00BD612B"/>
    <w:rsid w:val="00BD7EB8"/>
    <w:rsid w:val="00BE554A"/>
    <w:rsid w:val="00BF0800"/>
    <w:rsid w:val="00BF353A"/>
    <w:rsid w:val="00C046A2"/>
    <w:rsid w:val="00C1042F"/>
    <w:rsid w:val="00C14D56"/>
    <w:rsid w:val="00C16659"/>
    <w:rsid w:val="00C1795F"/>
    <w:rsid w:val="00C203AC"/>
    <w:rsid w:val="00C2073A"/>
    <w:rsid w:val="00C236A1"/>
    <w:rsid w:val="00C409D4"/>
    <w:rsid w:val="00C4148D"/>
    <w:rsid w:val="00C46ADC"/>
    <w:rsid w:val="00C62D5A"/>
    <w:rsid w:val="00C62DA7"/>
    <w:rsid w:val="00C6450D"/>
    <w:rsid w:val="00C64CF7"/>
    <w:rsid w:val="00C67C52"/>
    <w:rsid w:val="00C70EBE"/>
    <w:rsid w:val="00C82F59"/>
    <w:rsid w:val="00C854CD"/>
    <w:rsid w:val="00C85546"/>
    <w:rsid w:val="00C865FA"/>
    <w:rsid w:val="00C92166"/>
    <w:rsid w:val="00CC047B"/>
    <w:rsid w:val="00CC3426"/>
    <w:rsid w:val="00CC48C0"/>
    <w:rsid w:val="00CC60A1"/>
    <w:rsid w:val="00CD7AF0"/>
    <w:rsid w:val="00CE496F"/>
    <w:rsid w:val="00D036FB"/>
    <w:rsid w:val="00D06E1C"/>
    <w:rsid w:val="00D07B1E"/>
    <w:rsid w:val="00D13331"/>
    <w:rsid w:val="00D2420A"/>
    <w:rsid w:val="00D267EA"/>
    <w:rsid w:val="00D274B4"/>
    <w:rsid w:val="00D279FB"/>
    <w:rsid w:val="00D33DCA"/>
    <w:rsid w:val="00D343BF"/>
    <w:rsid w:val="00D372AB"/>
    <w:rsid w:val="00D377DE"/>
    <w:rsid w:val="00D4779C"/>
    <w:rsid w:val="00D514E4"/>
    <w:rsid w:val="00D51708"/>
    <w:rsid w:val="00D612BB"/>
    <w:rsid w:val="00D61DF4"/>
    <w:rsid w:val="00D63BAF"/>
    <w:rsid w:val="00D654A0"/>
    <w:rsid w:val="00D672C9"/>
    <w:rsid w:val="00D776CA"/>
    <w:rsid w:val="00D80EA1"/>
    <w:rsid w:val="00D87CD3"/>
    <w:rsid w:val="00D9148C"/>
    <w:rsid w:val="00D9469B"/>
    <w:rsid w:val="00D97368"/>
    <w:rsid w:val="00DA436C"/>
    <w:rsid w:val="00DA5F9E"/>
    <w:rsid w:val="00DB3283"/>
    <w:rsid w:val="00DB3A8D"/>
    <w:rsid w:val="00DB5065"/>
    <w:rsid w:val="00DB58BF"/>
    <w:rsid w:val="00DB7003"/>
    <w:rsid w:val="00DC0CD1"/>
    <w:rsid w:val="00DC3E65"/>
    <w:rsid w:val="00DC73CA"/>
    <w:rsid w:val="00DD0415"/>
    <w:rsid w:val="00DD1279"/>
    <w:rsid w:val="00DE1269"/>
    <w:rsid w:val="00DE347C"/>
    <w:rsid w:val="00DE377A"/>
    <w:rsid w:val="00DE45B9"/>
    <w:rsid w:val="00DF3AC0"/>
    <w:rsid w:val="00DF49FD"/>
    <w:rsid w:val="00E01A74"/>
    <w:rsid w:val="00E06463"/>
    <w:rsid w:val="00E11E00"/>
    <w:rsid w:val="00E1281D"/>
    <w:rsid w:val="00E12A21"/>
    <w:rsid w:val="00E12F9A"/>
    <w:rsid w:val="00E22696"/>
    <w:rsid w:val="00E41966"/>
    <w:rsid w:val="00E435D2"/>
    <w:rsid w:val="00E45D4A"/>
    <w:rsid w:val="00E5663A"/>
    <w:rsid w:val="00E61CCA"/>
    <w:rsid w:val="00E71004"/>
    <w:rsid w:val="00E71036"/>
    <w:rsid w:val="00E72C2E"/>
    <w:rsid w:val="00E73C59"/>
    <w:rsid w:val="00E75C43"/>
    <w:rsid w:val="00E7694F"/>
    <w:rsid w:val="00E9195C"/>
    <w:rsid w:val="00E94E0E"/>
    <w:rsid w:val="00E95904"/>
    <w:rsid w:val="00EA6327"/>
    <w:rsid w:val="00EB16D6"/>
    <w:rsid w:val="00ED185D"/>
    <w:rsid w:val="00ED5741"/>
    <w:rsid w:val="00ED5C45"/>
    <w:rsid w:val="00EE0D5C"/>
    <w:rsid w:val="00EE1A9D"/>
    <w:rsid w:val="00EF129A"/>
    <w:rsid w:val="00EF6F6B"/>
    <w:rsid w:val="00F117C4"/>
    <w:rsid w:val="00F16EDE"/>
    <w:rsid w:val="00F20443"/>
    <w:rsid w:val="00F20819"/>
    <w:rsid w:val="00F263C5"/>
    <w:rsid w:val="00F359A7"/>
    <w:rsid w:val="00F3716F"/>
    <w:rsid w:val="00F40072"/>
    <w:rsid w:val="00F558E9"/>
    <w:rsid w:val="00F62C61"/>
    <w:rsid w:val="00F63C67"/>
    <w:rsid w:val="00F63C93"/>
    <w:rsid w:val="00F711C0"/>
    <w:rsid w:val="00F801D6"/>
    <w:rsid w:val="00F824D7"/>
    <w:rsid w:val="00F92DE1"/>
    <w:rsid w:val="00FA5B45"/>
    <w:rsid w:val="00FA5F50"/>
    <w:rsid w:val="00FA6146"/>
    <w:rsid w:val="00FB03B6"/>
    <w:rsid w:val="00FC4481"/>
    <w:rsid w:val="00FC726E"/>
    <w:rsid w:val="00FE7100"/>
    <w:rsid w:val="00FF15C8"/>
    <w:rsid w:val="00FF48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629C65"/>
  <w15:chartTrackingRefBased/>
  <w15:docId w15:val="{E864C4F2-8848-4015-BEB1-D96830F62E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7C0DAB"/>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extexposedshow">
    <w:name w:val="text_exposed_show"/>
    <w:basedOn w:val="DefaultParagraphFont"/>
    <w:rsid w:val="00C64CF7"/>
  </w:style>
  <w:style w:type="character" w:styleId="Hyperlink">
    <w:name w:val="Hyperlink"/>
    <w:basedOn w:val="DefaultParagraphFont"/>
    <w:uiPriority w:val="99"/>
    <w:unhideWhenUsed/>
    <w:rsid w:val="00C64CF7"/>
    <w:rPr>
      <w:color w:val="0000FF"/>
      <w:u w:val="single"/>
    </w:rPr>
  </w:style>
  <w:style w:type="character" w:styleId="UnresolvedMention">
    <w:name w:val="Unresolved Mention"/>
    <w:basedOn w:val="DefaultParagraphFont"/>
    <w:uiPriority w:val="99"/>
    <w:semiHidden/>
    <w:unhideWhenUsed/>
    <w:rsid w:val="00836928"/>
    <w:rPr>
      <w:color w:val="808080"/>
      <w:shd w:val="clear" w:color="auto" w:fill="E6E6E6"/>
    </w:rPr>
  </w:style>
  <w:style w:type="paragraph" w:styleId="ListParagraph">
    <w:name w:val="List Paragraph"/>
    <w:basedOn w:val="Normal"/>
    <w:uiPriority w:val="34"/>
    <w:qFormat/>
    <w:rsid w:val="00DC3E65"/>
    <w:pPr>
      <w:ind w:left="720"/>
      <w:contextualSpacing/>
    </w:pPr>
  </w:style>
  <w:style w:type="paragraph" w:styleId="NoSpacing">
    <w:name w:val="No Spacing"/>
    <w:link w:val="NoSpacingChar"/>
    <w:uiPriority w:val="1"/>
    <w:qFormat/>
    <w:rsid w:val="00E12A21"/>
    <w:pPr>
      <w:spacing w:after="0" w:line="240" w:lineRule="auto"/>
    </w:pPr>
    <w:rPr>
      <w:rFonts w:eastAsiaTheme="minorEastAsia"/>
    </w:rPr>
  </w:style>
  <w:style w:type="character" w:customStyle="1" w:styleId="NoSpacingChar">
    <w:name w:val="No Spacing Char"/>
    <w:basedOn w:val="DefaultParagraphFont"/>
    <w:link w:val="NoSpacing"/>
    <w:uiPriority w:val="1"/>
    <w:rsid w:val="00E12A21"/>
    <w:rPr>
      <w:rFonts w:eastAsiaTheme="minorEastAsia"/>
    </w:rPr>
  </w:style>
  <w:style w:type="table" w:styleId="TableGrid">
    <w:name w:val="Table Grid"/>
    <w:basedOn w:val="TableNormal"/>
    <w:uiPriority w:val="39"/>
    <w:rsid w:val="00E064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914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D9148C"/>
  </w:style>
  <w:style w:type="paragraph" w:styleId="Footer">
    <w:name w:val="footer"/>
    <w:basedOn w:val="Normal"/>
    <w:link w:val="FooterChar"/>
    <w:uiPriority w:val="99"/>
    <w:unhideWhenUsed/>
    <w:rsid w:val="00D9148C"/>
    <w:pPr>
      <w:tabs>
        <w:tab w:val="center" w:pos="4680"/>
        <w:tab w:val="right" w:pos="9360"/>
      </w:tabs>
      <w:spacing w:after="0" w:line="240" w:lineRule="auto"/>
    </w:pPr>
  </w:style>
  <w:style w:type="character" w:customStyle="1" w:styleId="FooterChar">
    <w:name w:val="Footer Char"/>
    <w:basedOn w:val="DefaultParagraphFont"/>
    <w:link w:val="Footer"/>
    <w:uiPriority w:val="99"/>
    <w:rsid w:val="00D9148C"/>
  </w:style>
  <w:style w:type="paragraph" w:styleId="BalloonText">
    <w:name w:val="Balloon Text"/>
    <w:basedOn w:val="Normal"/>
    <w:link w:val="BalloonTextChar"/>
    <w:uiPriority w:val="99"/>
    <w:semiHidden/>
    <w:unhideWhenUsed/>
    <w:rsid w:val="008C0A7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0A70"/>
    <w:rPr>
      <w:rFonts w:ascii="Segoe UI" w:hAnsi="Segoe UI" w:cs="Segoe UI"/>
      <w:sz w:val="18"/>
      <w:szCs w:val="18"/>
    </w:rPr>
  </w:style>
  <w:style w:type="paragraph" w:styleId="Caption">
    <w:name w:val="caption"/>
    <w:basedOn w:val="Normal"/>
    <w:next w:val="Normal"/>
    <w:uiPriority w:val="35"/>
    <w:unhideWhenUsed/>
    <w:qFormat/>
    <w:rsid w:val="007A3191"/>
    <w:pPr>
      <w:spacing w:after="200" w:line="240" w:lineRule="auto"/>
    </w:pPr>
    <w:rPr>
      <w:i/>
      <w:iCs/>
      <w:color w:val="44546A" w:themeColor="text2"/>
      <w:sz w:val="18"/>
      <w:szCs w:val="18"/>
    </w:rPr>
  </w:style>
  <w:style w:type="paragraph" w:styleId="NormalWeb">
    <w:name w:val="Normal (Web)"/>
    <w:basedOn w:val="Normal"/>
    <w:uiPriority w:val="99"/>
    <w:unhideWhenUsed/>
    <w:rsid w:val="001938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7C0DAB"/>
    <w:rPr>
      <w:rFonts w:ascii="Times New Roman" w:eastAsia="Times New Roman" w:hAnsi="Times New Roman" w:cs="Times New Roman"/>
      <w:b/>
      <w:bCs/>
      <w:sz w:val="27"/>
      <w:szCs w:val="27"/>
    </w:rPr>
  </w:style>
  <w:style w:type="character" w:styleId="Strong">
    <w:name w:val="Strong"/>
    <w:basedOn w:val="DefaultParagraphFont"/>
    <w:uiPriority w:val="22"/>
    <w:qFormat/>
    <w:rsid w:val="007C0DAB"/>
    <w:rPr>
      <w:b/>
      <w:bCs/>
    </w:rPr>
  </w:style>
  <w:style w:type="character" w:styleId="Emphasis">
    <w:name w:val="Emphasis"/>
    <w:basedOn w:val="DefaultParagraphFont"/>
    <w:uiPriority w:val="20"/>
    <w:qFormat/>
    <w:rsid w:val="007C0DAB"/>
    <w:rPr>
      <w:i/>
      <w:iCs/>
    </w:rPr>
  </w:style>
  <w:style w:type="paragraph" w:styleId="PlainText">
    <w:name w:val="Plain Text"/>
    <w:basedOn w:val="Normal"/>
    <w:link w:val="PlainTextChar"/>
    <w:uiPriority w:val="99"/>
    <w:unhideWhenUsed/>
    <w:rsid w:val="00FC726E"/>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FC726E"/>
    <w:rPr>
      <w:rFonts w:ascii="Consolas" w:hAnsi="Consolas"/>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388766">
      <w:bodyDiv w:val="1"/>
      <w:marLeft w:val="0"/>
      <w:marRight w:val="0"/>
      <w:marTop w:val="0"/>
      <w:marBottom w:val="0"/>
      <w:divBdr>
        <w:top w:val="none" w:sz="0" w:space="0" w:color="auto"/>
        <w:left w:val="none" w:sz="0" w:space="0" w:color="auto"/>
        <w:bottom w:val="none" w:sz="0" w:space="0" w:color="auto"/>
        <w:right w:val="none" w:sz="0" w:space="0" w:color="auto"/>
      </w:divBdr>
    </w:div>
    <w:div w:id="71004673">
      <w:bodyDiv w:val="1"/>
      <w:marLeft w:val="0"/>
      <w:marRight w:val="0"/>
      <w:marTop w:val="0"/>
      <w:marBottom w:val="0"/>
      <w:divBdr>
        <w:top w:val="none" w:sz="0" w:space="0" w:color="auto"/>
        <w:left w:val="none" w:sz="0" w:space="0" w:color="auto"/>
        <w:bottom w:val="none" w:sz="0" w:space="0" w:color="auto"/>
        <w:right w:val="none" w:sz="0" w:space="0" w:color="auto"/>
      </w:divBdr>
    </w:div>
    <w:div w:id="235210142">
      <w:bodyDiv w:val="1"/>
      <w:marLeft w:val="0"/>
      <w:marRight w:val="0"/>
      <w:marTop w:val="0"/>
      <w:marBottom w:val="0"/>
      <w:divBdr>
        <w:top w:val="none" w:sz="0" w:space="0" w:color="auto"/>
        <w:left w:val="none" w:sz="0" w:space="0" w:color="auto"/>
        <w:bottom w:val="none" w:sz="0" w:space="0" w:color="auto"/>
        <w:right w:val="none" w:sz="0" w:space="0" w:color="auto"/>
      </w:divBdr>
      <w:divsChild>
        <w:div w:id="1912503892">
          <w:marLeft w:val="0"/>
          <w:marRight w:val="0"/>
          <w:marTop w:val="0"/>
          <w:marBottom w:val="0"/>
          <w:divBdr>
            <w:top w:val="none" w:sz="0" w:space="0" w:color="auto"/>
            <w:left w:val="none" w:sz="0" w:space="0" w:color="auto"/>
            <w:bottom w:val="none" w:sz="0" w:space="0" w:color="auto"/>
            <w:right w:val="none" w:sz="0" w:space="0" w:color="auto"/>
          </w:divBdr>
        </w:div>
      </w:divsChild>
    </w:div>
    <w:div w:id="567109426">
      <w:bodyDiv w:val="1"/>
      <w:marLeft w:val="0"/>
      <w:marRight w:val="0"/>
      <w:marTop w:val="0"/>
      <w:marBottom w:val="0"/>
      <w:divBdr>
        <w:top w:val="none" w:sz="0" w:space="0" w:color="auto"/>
        <w:left w:val="none" w:sz="0" w:space="0" w:color="auto"/>
        <w:bottom w:val="none" w:sz="0" w:space="0" w:color="auto"/>
        <w:right w:val="none" w:sz="0" w:space="0" w:color="auto"/>
      </w:divBdr>
    </w:div>
    <w:div w:id="726421750">
      <w:bodyDiv w:val="1"/>
      <w:marLeft w:val="0"/>
      <w:marRight w:val="0"/>
      <w:marTop w:val="0"/>
      <w:marBottom w:val="0"/>
      <w:divBdr>
        <w:top w:val="none" w:sz="0" w:space="0" w:color="auto"/>
        <w:left w:val="none" w:sz="0" w:space="0" w:color="auto"/>
        <w:bottom w:val="none" w:sz="0" w:space="0" w:color="auto"/>
        <w:right w:val="none" w:sz="0" w:space="0" w:color="auto"/>
      </w:divBdr>
    </w:div>
    <w:div w:id="935673942">
      <w:bodyDiv w:val="1"/>
      <w:marLeft w:val="0"/>
      <w:marRight w:val="0"/>
      <w:marTop w:val="0"/>
      <w:marBottom w:val="0"/>
      <w:divBdr>
        <w:top w:val="none" w:sz="0" w:space="0" w:color="auto"/>
        <w:left w:val="none" w:sz="0" w:space="0" w:color="auto"/>
        <w:bottom w:val="none" w:sz="0" w:space="0" w:color="auto"/>
        <w:right w:val="none" w:sz="0" w:space="0" w:color="auto"/>
      </w:divBdr>
      <w:divsChild>
        <w:div w:id="393427226">
          <w:marLeft w:val="0"/>
          <w:marRight w:val="0"/>
          <w:marTop w:val="0"/>
          <w:marBottom w:val="0"/>
          <w:divBdr>
            <w:top w:val="none" w:sz="0" w:space="0" w:color="auto"/>
            <w:left w:val="none" w:sz="0" w:space="0" w:color="auto"/>
            <w:bottom w:val="none" w:sz="0" w:space="0" w:color="auto"/>
            <w:right w:val="none" w:sz="0" w:space="0" w:color="auto"/>
          </w:divBdr>
        </w:div>
      </w:divsChild>
    </w:div>
    <w:div w:id="1037435125">
      <w:bodyDiv w:val="1"/>
      <w:marLeft w:val="0"/>
      <w:marRight w:val="0"/>
      <w:marTop w:val="0"/>
      <w:marBottom w:val="0"/>
      <w:divBdr>
        <w:top w:val="none" w:sz="0" w:space="0" w:color="auto"/>
        <w:left w:val="none" w:sz="0" w:space="0" w:color="auto"/>
        <w:bottom w:val="none" w:sz="0" w:space="0" w:color="auto"/>
        <w:right w:val="none" w:sz="0" w:space="0" w:color="auto"/>
      </w:divBdr>
    </w:div>
    <w:div w:id="1310749667">
      <w:bodyDiv w:val="1"/>
      <w:marLeft w:val="0"/>
      <w:marRight w:val="0"/>
      <w:marTop w:val="0"/>
      <w:marBottom w:val="0"/>
      <w:divBdr>
        <w:top w:val="none" w:sz="0" w:space="0" w:color="auto"/>
        <w:left w:val="none" w:sz="0" w:space="0" w:color="auto"/>
        <w:bottom w:val="none" w:sz="0" w:space="0" w:color="auto"/>
        <w:right w:val="none" w:sz="0" w:space="0" w:color="auto"/>
      </w:divBdr>
    </w:div>
    <w:div w:id="1341199894">
      <w:bodyDiv w:val="1"/>
      <w:marLeft w:val="0"/>
      <w:marRight w:val="0"/>
      <w:marTop w:val="0"/>
      <w:marBottom w:val="0"/>
      <w:divBdr>
        <w:top w:val="none" w:sz="0" w:space="0" w:color="auto"/>
        <w:left w:val="none" w:sz="0" w:space="0" w:color="auto"/>
        <w:bottom w:val="none" w:sz="0" w:space="0" w:color="auto"/>
        <w:right w:val="none" w:sz="0" w:space="0" w:color="auto"/>
      </w:divBdr>
    </w:div>
    <w:div w:id="1456557586">
      <w:bodyDiv w:val="1"/>
      <w:marLeft w:val="0"/>
      <w:marRight w:val="0"/>
      <w:marTop w:val="0"/>
      <w:marBottom w:val="0"/>
      <w:divBdr>
        <w:top w:val="none" w:sz="0" w:space="0" w:color="auto"/>
        <w:left w:val="none" w:sz="0" w:space="0" w:color="auto"/>
        <w:bottom w:val="none" w:sz="0" w:space="0" w:color="auto"/>
        <w:right w:val="none" w:sz="0" w:space="0" w:color="auto"/>
      </w:divBdr>
    </w:div>
    <w:div w:id="1694651135">
      <w:bodyDiv w:val="1"/>
      <w:marLeft w:val="0"/>
      <w:marRight w:val="0"/>
      <w:marTop w:val="0"/>
      <w:marBottom w:val="0"/>
      <w:divBdr>
        <w:top w:val="none" w:sz="0" w:space="0" w:color="auto"/>
        <w:left w:val="none" w:sz="0" w:space="0" w:color="auto"/>
        <w:bottom w:val="none" w:sz="0" w:space="0" w:color="auto"/>
        <w:right w:val="none" w:sz="0" w:space="0" w:color="auto"/>
      </w:divBdr>
    </w:div>
    <w:div w:id="1933581814">
      <w:bodyDiv w:val="1"/>
      <w:marLeft w:val="0"/>
      <w:marRight w:val="0"/>
      <w:marTop w:val="0"/>
      <w:marBottom w:val="0"/>
      <w:divBdr>
        <w:top w:val="none" w:sz="0" w:space="0" w:color="auto"/>
        <w:left w:val="none" w:sz="0" w:space="0" w:color="auto"/>
        <w:bottom w:val="none" w:sz="0" w:space="0" w:color="auto"/>
        <w:right w:val="none" w:sz="0" w:space="0" w:color="auto"/>
      </w:divBdr>
    </w:div>
    <w:div w:id="1941721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117" Type="http://schemas.openxmlformats.org/officeDocument/2006/relationships/image" Target="media/image109.png"/><Relationship Id="rId21" Type="http://schemas.openxmlformats.org/officeDocument/2006/relationships/image" Target="media/image13.jpeg"/><Relationship Id="rId42" Type="http://schemas.openxmlformats.org/officeDocument/2006/relationships/image" Target="media/image34.tiff"/><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tiff"/><Relationship Id="rId89" Type="http://schemas.openxmlformats.org/officeDocument/2006/relationships/image" Target="media/image81.jpeg"/><Relationship Id="rId112" Type="http://schemas.openxmlformats.org/officeDocument/2006/relationships/image" Target="media/image104.png"/><Relationship Id="rId16" Type="http://schemas.openxmlformats.org/officeDocument/2006/relationships/image" Target="media/image8.jpeg"/><Relationship Id="rId107" Type="http://schemas.openxmlformats.org/officeDocument/2006/relationships/image" Target="media/image99.png"/><Relationship Id="rId11" Type="http://schemas.openxmlformats.org/officeDocument/2006/relationships/image" Target="media/image3.jpeg"/><Relationship Id="rId32" Type="http://schemas.openxmlformats.org/officeDocument/2006/relationships/image" Target="media/image24.tiff"/><Relationship Id="rId37" Type="http://schemas.openxmlformats.org/officeDocument/2006/relationships/image" Target="media/image29.tiff"/><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tiff"/><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tiff"/><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tiff"/><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image" Target="media/image105.png"/><Relationship Id="rId118" Type="http://schemas.openxmlformats.org/officeDocument/2006/relationships/image" Target="media/image110.png"/><Relationship Id="rId126" Type="http://schemas.openxmlformats.org/officeDocument/2006/relationships/image" Target="media/image118.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tiff"/><Relationship Id="rId80" Type="http://schemas.openxmlformats.org/officeDocument/2006/relationships/image" Target="media/image72.tiff"/><Relationship Id="rId85" Type="http://schemas.openxmlformats.org/officeDocument/2006/relationships/image" Target="media/image77.pn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g"/><Relationship Id="rId38" Type="http://schemas.openxmlformats.org/officeDocument/2006/relationships/image" Target="media/image30.tiff"/><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jp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jpeg"/><Relationship Id="rId129" Type="http://schemas.openxmlformats.org/officeDocument/2006/relationships/image" Target="media/image121.jpeg"/><Relationship Id="rId20" Type="http://schemas.openxmlformats.org/officeDocument/2006/relationships/image" Target="media/image12.png"/><Relationship Id="rId41" Type="http://schemas.openxmlformats.org/officeDocument/2006/relationships/image" Target="media/image33.tiff"/><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pn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tiff"/><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106" Type="http://schemas.openxmlformats.org/officeDocument/2006/relationships/image" Target="media/image98.jpe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jpg"/><Relationship Id="rId94" Type="http://schemas.openxmlformats.org/officeDocument/2006/relationships/image" Target="media/image86.jp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png"/><Relationship Id="rId34" Type="http://schemas.openxmlformats.org/officeDocument/2006/relationships/image" Target="media/image26.tiff"/><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tiff"/><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jp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fontTable" Target="fontTable.xml"/><Relationship Id="rId61" Type="http://schemas.openxmlformats.org/officeDocument/2006/relationships/image" Target="media/image53.jpeg"/><Relationship Id="rId82" Type="http://schemas.openxmlformats.org/officeDocument/2006/relationships/image" Target="media/image7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Workbook</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025A6B2-061F-408E-9EE6-7390E67F0A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101</Pages>
  <Words>9929</Words>
  <Characters>56599</Characters>
  <Application>Microsoft Office Word</Application>
  <DocSecurity>0</DocSecurity>
  <Lines>471</Lines>
  <Paragraphs>132</Paragraphs>
  <ScaleCrop>false</ScaleCrop>
  <HeadingPairs>
    <vt:vector size="2" baseType="variant">
      <vt:variant>
        <vt:lpstr>Title</vt:lpstr>
      </vt:variant>
      <vt:variant>
        <vt:i4>1</vt:i4>
      </vt:variant>
    </vt:vector>
  </HeadingPairs>
  <TitlesOfParts>
    <vt:vector size="1" baseType="lpstr">
      <vt:lpstr>Vibrational Fascia Release Technique™</vt:lpstr>
    </vt:vector>
  </TitlesOfParts>
  <Company>All Rights Reserved: Do not copy without permission</Company>
  <LinksUpToDate>false</LinksUpToDate>
  <CharactersWithSpaces>66396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Vibrational Fascia Release Technique™</dc:title>
  <dc:subject>3-Day Intensive Class Manual</dc:subject>
  <dc:creator>©2019 New Earth Healing Center LLC Ver3 (8/19)</dc:creator>
  <cp:keywords/>
  <dc:description/>
  <cp:lastModifiedBy>Andrew Weaver</cp:lastModifiedBy>
  <cp:revision>4</cp:revision>
  <cp:lastPrinted>2019-08-19T22:56:00Z</cp:lastPrinted>
  <dcterms:created xsi:type="dcterms:W3CDTF">2019-08-19T23:29:00Z</dcterms:created>
  <dcterms:modified xsi:type="dcterms:W3CDTF">2019-08-19T23:39:00Z</dcterms:modified>
</cp:coreProperties>
</file>